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A7" w:rsidRPr="003F4A0F" w:rsidRDefault="00D050A7">
      <w:pPr>
        <w:jc w:val="center"/>
        <w:outlineLvl w:val="0"/>
        <w:rPr>
          <w:b/>
        </w:rPr>
      </w:pPr>
    </w:p>
    <w:p w:rsidR="004D2D8D" w:rsidRPr="003F4A0F" w:rsidRDefault="004D2D8D" w:rsidP="004D2D8D">
      <w:pPr>
        <w:jc w:val="center"/>
      </w:pPr>
      <w:r w:rsidRPr="003F4A0F">
        <w:t>Уважаемые коллеги!</w:t>
      </w:r>
    </w:p>
    <w:p w:rsidR="004D2D8D" w:rsidRPr="003F4A0F" w:rsidRDefault="00503971" w:rsidP="004D2D8D">
      <w:pPr>
        <w:jc w:val="center"/>
      </w:pPr>
      <w:r>
        <w:t xml:space="preserve">Приглашаем Вас </w:t>
      </w:r>
      <w:r w:rsidR="004D2D8D" w:rsidRPr="003F4A0F">
        <w:t xml:space="preserve">стать инновационной </w:t>
      </w:r>
      <w:r w:rsidR="005D5F2A">
        <w:t xml:space="preserve">/ </w:t>
      </w:r>
      <w:r w:rsidR="005D5F2A" w:rsidRPr="003F4A0F">
        <w:t>экспериментальной</w:t>
      </w:r>
      <w:r w:rsidR="005D5F2A" w:rsidRPr="005D5F2A">
        <w:t xml:space="preserve"> </w:t>
      </w:r>
      <w:r w:rsidR="005D5F2A" w:rsidRPr="003F4A0F">
        <w:t>площадкой</w:t>
      </w:r>
    </w:p>
    <w:p w:rsidR="004D2D8D" w:rsidRPr="003F4A0F" w:rsidRDefault="004D2D8D" w:rsidP="004D2D8D">
      <w:pPr>
        <w:jc w:val="center"/>
      </w:pPr>
      <w:r w:rsidRPr="003F4A0F">
        <w:t>Издательского дома «Инновации и эксперимент в образовании»</w:t>
      </w:r>
    </w:p>
    <w:p w:rsidR="004D2D8D" w:rsidRPr="003F4A0F" w:rsidRDefault="004D2D8D" w:rsidP="004D2D8D">
      <w:pPr>
        <w:jc w:val="center"/>
      </w:pPr>
      <w:r w:rsidRPr="003F4A0F">
        <w:t>(Москва, Россия)</w:t>
      </w:r>
    </w:p>
    <w:p w:rsidR="004D2D8D" w:rsidRPr="00604DBB" w:rsidRDefault="004D2D8D" w:rsidP="004D2D8D">
      <w:pPr>
        <w:jc w:val="center"/>
      </w:pPr>
      <w:r w:rsidRPr="003F4A0F">
        <w:t>Статус площадки: международная</w:t>
      </w:r>
      <w:r w:rsidR="005D5F2A">
        <w:t>, федеральная</w:t>
      </w:r>
    </w:p>
    <w:p w:rsidR="005111D1" w:rsidRPr="003F4A0F" w:rsidRDefault="004D2D8D" w:rsidP="004D2D8D">
      <w:pPr>
        <w:jc w:val="center"/>
      </w:pPr>
      <w:r w:rsidRPr="003F4A0F">
        <w:t>(</w:t>
      </w:r>
      <w:proofErr w:type="gramStart"/>
      <w:r w:rsidRPr="003F4A0F">
        <w:t>Утверждена</w:t>
      </w:r>
      <w:proofErr w:type="gramEnd"/>
      <w:r w:rsidRPr="003F4A0F">
        <w:t xml:space="preserve"> Экспертным советом, Протокол заседания № 3 от 15.05.2019)</w:t>
      </w:r>
    </w:p>
    <w:p w:rsidR="00C74EA0" w:rsidRPr="003F4A0F" w:rsidRDefault="00C74EA0" w:rsidP="004D2D8D">
      <w:pPr>
        <w:jc w:val="center"/>
      </w:pPr>
    </w:p>
    <w:p w:rsidR="00C74EA0" w:rsidRPr="003F4A0F" w:rsidRDefault="00C74EA0" w:rsidP="00C74EA0">
      <w:pPr>
        <w:jc w:val="center"/>
        <w:rPr>
          <w:rStyle w:val="a6"/>
          <w:b w:val="0"/>
        </w:rPr>
      </w:pPr>
      <w:r w:rsidRPr="003F4A0F">
        <w:rPr>
          <w:rStyle w:val="a6"/>
          <w:b w:val="0"/>
        </w:rPr>
        <w:t>Экспериментальная/инновационная площадка по теме:</w:t>
      </w:r>
    </w:p>
    <w:p w:rsidR="00F17F9F" w:rsidRDefault="00CF464E" w:rsidP="00CF464E">
      <w:pPr>
        <w:jc w:val="center"/>
        <w:rPr>
          <w:rStyle w:val="a6"/>
        </w:rPr>
      </w:pPr>
      <w:r w:rsidRPr="005A587E">
        <w:rPr>
          <w:rStyle w:val="a6"/>
        </w:rPr>
        <w:t>Интерактивные</w:t>
      </w:r>
      <w:r w:rsidR="005A587E">
        <w:rPr>
          <w:rStyle w:val="ac"/>
          <w:b/>
          <w:bCs/>
        </w:rPr>
        <w:footnoteReference w:id="1"/>
      </w:r>
      <w:r w:rsidRPr="005A587E">
        <w:rPr>
          <w:rStyle w:val="a6"/>
        </w:rPr>
        <w:t xml:space="preserve"> образовательные технологии </w:t>
      </w:r>
    </w:p>
    <w:p w:rsidR="00CF464E" w:rsidRPr="005A587E" w:rsidRDefault="00CF464E" w:rsidP="00CF464E">
      <w:pPr>
        <w:jc w:val="center"/>
        <w:rPr>
          <w:rStyle w:val="a6"/>
        </w:rPr>
      </w:pPr>
      <w:r w:rsidRPr="005A587E">
        <w:rPr>
          <w:rStyle w:val="a6"/>
        </w:rPr>
        <w:t xml:space="preserve">как средство </w:t>
      </w:r>
      <w:r w:rsidR="00786868">
        <w:rPr>
          <w:rStyle w:val="a6"/>
        </w:rPr>
        <w:t>формирования учебной мотивации</w:t>
      </w:r>
      <w:r w:rsidRPr="005A587E">
        <w:rPr>
          <w:rStyle w:val="a6"/>
        </w:rPr>
        <w:t xml:space="preserve"> учащихся</w:t>
      </w:r>
    </w:p>
    <w:p w:rsidR="005D5F2A" w:rsidRDefault="005D5F2A" w:rsidP="005D5F2A">
      <w:pPr>
        <w:jc w:val="center"/>
        <w:rPr>
          <w:rStyle w:val="a6"/>
          <w:b w:val="0"/>
        </w:rPr>
      </w:pPr>
    </w:p>
    <w:p w:rsidR="004D2D8D" w:rsidRPr="003F4A0F" w:rsidRDefault="004D2D8D" w:rsidP="005A587E">
      <w:pPr>
        <w:jc w:val="both"/>
      </w:pPr>
      <w:r w:rsidRPr="00531EA3">
        <w:rPr>
          <w:b/>
        </w:rPr>
        <w:t>Что даст школе</w:t>
      </w:r>
      <w:r w:rsidRPr="003F4A0F">
        <w:t xml:space="preserve"> открытие </w:t>
      </w:r>
      <w:r w:rsidR="005A587E" w:rsidRPr="003F4A0F">
        <w:t>международн</w:t>
      </w:r>
      <w:r w:rsidR="005A587E">
        <w:t>ой, федеральной</w:t>
      </w:r>
      <w:r w:rsidR="005A587E" w:rsidRPr="003F4A0F">
        <w:t xml:space="preserve"> </w:t>
      </w:r>
      <w:r w:rsidRPr="003F4A0F">
        <w:t xml:space="preserve">экспериментальной </w:t>
      </w:r>
      <w:r w:rsidR="00D82BAD">
        <w:t xml:space="preserve">/ инновационной </w:t>
      </w:r>
      <w:r w:rsidRPr="003F4A0F">
        <w:t>площадки?</w:t>
      </w:r>
    </w:p>
    <w:p w:rsidR="00603948" w:rsidRDefault="004D2D8D" w:rsidP="005A587E">
      <w:pPr>
        <w:numPr>
          <w:ilvl w:val="0"/>
          <w:numId w:val="16"/>
        </w:numPr>
        <w:jc w:val="both"/>
      </w:pPr>
      <w:r w:rsidRPr="003F4A0F">
        <w:t>статус международной</w:t>
      </w:r>
      <w:r w:rsidR="00531EA3">
        <w:t>,</w:t>
      </w:r>
      <w:r w:rsidRPr="003F4A0F">
        <w:t xml:space="preserve"> </w:t>
      </w:r>
      <w:r w:rsidR="005A587E">
        <w:t xml:space="preserve">федеральной </w:t>
      </w:r>
      <w:r w:rsidRPr="003F4A0F">
        <w:t>экспериментальной</w:t>
      </w:r>
      <w:r w:rsidR="00D82BAD">
        <w:t xml:space="preserve"> </w:t>
      </w:r>
      <w:r w:rsidRPr="003F4A0F">
        <w:t>/</w:t>
      </w:r>
      <w:r w:rsidR="00D82BAD">
        <w:t xml:space="preserve"> </w:t>
      </w:r>
      <w:r w:rsidRPr="003F4A0F">
        <w:t>инновационной площадки Издательского дома «Инновации и эксперимент в образовании»</w:t>
      </w:r>
      <w:r w:rsidR="00603948" w:rsidRPr="003F4A0F">
        <w:t>;</w:t>
      </w:r>
    </w:p>
    <w:p w:rsidR="00531EA3" w:rsidRPr="003F4A0F" w:rsidRDefault="00531EA3" w:rsidP="00531EA3">
      <w:pPr>
        <w:numPr>
          <w:ilvl w:val="0"/>
          <w:numId w:val="16"/>
        </w:numPr>
      </w:pPr>
      <w:r w:rsidRPr="003F4A0F">
        <w:t xml:space="preserve">индивидуально-личностные изменения в профессиональной деятельности и уровне квалификации </w:t>
      </w:r>
      <w:r>
        <w:t>учителей</w:t>
      </w:r>
      <w:r w:rsidRPr="003F4A0F">
        <w:t xml:space="preserve"> (включая авторские разработки, статьи, доклады, мастер-классы и пр.);</w:t>
      </w:r>
    </w:p>
    <w:p w:rsidR="00531EA3" w:rsidRDefault="00531EA3" w:rsidP="00531EA3">
      <w:pPr>
        <w:numPr>
          <w:ilvl w:val="0"/>
          <w:numId w:val="16"/>
        </w:numPr>
        <w:jc w:val="both"/>
      </w:pPr>
      <w:r w:rsidRPr="003F4A0F">
        <w:t>повышение качества образовательных результатов учащихся</w:t>
      </w:r>
      <w:r>
        <w:t>;</w:t>
      </w:r>
    </w:p>
    <w:p w:rsidR="00531EA3" w:rsidRPr="003F4A0F" w:rsidRDefault="00531EA3" w:rsidP="00531EA3">
      <w:pPr>
        <w:numPr>
          <w:ilvl w:val="0"/>
          <w:numId w:val="16"/>
        </w:numPr>
        <w:jc w:val="both"/>
      </w:pPr>
      <w:r>
        <w:t>повышение рейтинга школы.</w:t>
      </w:r>
    </w:p>
    <w:p w:rsidR="00C74EA0" w:rsidRPr="003F4A0F" w:rsidRDefault="00C74EA0" w:rsidP="00531EA3">
      <w:pPr>
        <w:ind w:left="360"/>
        <w:jc w:val="both"/>
        <w:rPr>
          <w:b/>
        </w:rPr>
      </w:pPr>
      <w:r w:rsidRPr="003F4A0F">
        <w:rPr>
          <w:b/>
        </w:rPr>
        <w:t xml:space="preserve">Документ, который получает школа: </w:t>
      </w:r>
    </w:p>
    <w:p w:rsidR="00C74EA0" w:rsidRPr="003F4A0F" w:rsidRDefault="00C74EA0" w:rsidP="00C74EA0">
      <w:pPr>
        <w:ind w:left="720"/>
        <w:jc w:val="both"/>
      </w:pPr>
      <w:r w:rsidRPr="003F4A0F">
        <w:t>сертификат о присвоении школе статуса международной</w:t>
      </w:r>
      <w:r w:rsidR="005A587E">
        <w:t xml:space="preserve">, федеральной </w:t>
      </w:r>
      <w:r w:rsidRPr="003F4A0F">
        <w:t xml:space="preserve"> экспериментальной</w:t>
      </w:r>
      <w:r w:rsidR="00725F27">
        <w:t xml:space="preserve"> </w:t>
      </w:r>
      <w:r w:rsidRPr="003F4A0F">
        <w:t>/</w:t>
      </w:r>
      <w:r w:rsidR="00725F27">
        <w:t xml:space="preserve"> </w:t>
      </w:r>
      <w:r w:rsidRPr="003F4A0F">
        <w:t xml:space="preserve">инновационной площадки Издательского дома «Инновации и эксперимент в образовании». </w:t>
      </w:r>
      <w:r w:rsidR="005A587E">
        <w:t>(</w:t>
      </w:r>
      <w:r w:rsidRPr="003F4A0F">
        <w:t>По запросу школы в сертификате может быть указан состав рабочей группы педагогов-экспериментаторов</w:t>
      </w:r>
      <w:r w:rsidR="005A587E">
        <w:t xml:space="preserve"> </w:t>
      </w:r>
      <w:r w:rsidR="00D82BAD">
        <w:t>/</w:t>
      </w:r>
      <w:r w:rsidR="005A587E">
        <w:t xml:space="preserve"> </w:t>
      </w:r>
      <w:proofErr w:type="spellStart"/>
      <w:r w:rsidR="00D82BAD">
        <w:t>инноваторов</w:t>
      </w:r>
      <w:proofErr w:type="spellEnd"/>
      <w:r w:rsidR="005A587E">
        <w:t>)</w:t>
      </w:r>
      <w:r w:rsidRPr="003F4A0F">
        <w:t>.</w:t>
      </w:r>
    </w:p>
    <w:p w:rsidR="00531EA3" w:rsidRDefault="00531EA3" w:rsidP="00C74EA0">
      <w:pPr>
        <w:ind w:left="720"/>
        <w:jc w:val="both"/>
      </w:pPr>
    </w:p>
    <w:p w:rsidR="00531EA3" w:rsidRPr="00531EA3" w:rsidRDefault="00531EA3" w:rsidP="00531EA3">
      <w:pPr>
        <w:rPr>
          <w:b/>
        </w:rPr>
      </w:pPr>
      <w:r w:rsidRPr="00531EA3">
        <w:rPr>
          <w:b/>
        </w:rPr>
        <w:t xml:space="preserve">Что требуется от школы? </w:t>
      </w:r>
    </w:p>
    <w:p w:rsidR="00531EA3" w:rsidRPr="003F4A0F" w:rsidRDefault="00531EA3" w:rsidP="00531EA3">
      <w:pPr>
        <w:numPr>
          <w:ilvl w:val="0"/>
          <w:numId w:val="23"/>
        </w:numPr>
        <w:jc w:val="both"/>
      </w:pPr>
      <w:r w:rsidRPr="003F4A0F">
        <w:t xml:space="preserve">Заполнение заявки на открытие экспериментальной/инновационной площадки Издательского дома «Инновации и эксперимент в образовании». </w:t>
      </w:r>
    </w:p>
    <w:p w:rsidR="00531EA3" w:rsidRPr="003F4A0F" w:rsidRDefault="00531EA3" w:rsidP="00531EA3">
      <w:pPr>
        <w:numPr>
          <w:ilvl w:val="0"/>
          <w:numId w:val="23"/>
        </w:numPr>
        <w:jc w:val="both"/>
      </w:pPr>
      <w:r w:rsidRPr="003F4A0F">
        <w:t xml:space="preserve">Формирование рабочей группы (куратор направления от школы плюс участники </w:t>
      </w:r>
      <w:proofErr w:type="spellStart"/>
      <w:r w:rsidRPr="003F4A0F">
        <w:t>педагоги-инноваторы</w:t>
      </w:r>
      <w:proofErr w:type="spellEnd"/>
      <w:r w:rsidRPr="003F4A0F">
        <w:t xml:space="preserve">): а) выбор куратора, обмен контактными данными. б) формирование списка педагогов-участников (с электронными адресами). (Целесообразно выбрать коллектив минимум 2-7 человек (максимум – не ограничен), желающих проектировать пространство современного урока на основе </w:t>
      </w:r>
      <w:r>
        <w:t xml:space="preserve">интерактивных </w:t>
      </w:r>
      <w:r w:rsidRPr="003F4A0F">
        <w:t>технологи</w:t>
      </w:r>
      <w:r>
        <w:t>й</w:t>
      </w:r>
      <w:r w:rsidRPr="003F4A0F">
        <w:t xml:space="preserve"> или планирующих создать и опубликовать авторскую педагогическую разработку).</w:t>
      </w:r>
    </w:p>
    <w:p w:rsidR="00531EA3" w:rsidRPr="003F4A0F" w:rsidRDefault="00531EA3" w:rsidP="00531EA3">
      <w:pPr>
        <w:numPr>
          <w:ilvl w:val="0"/>
          <w:numId w:val="23"/>
        </w:numPr>
        <w:jc w:val="both"/>
      </w:pPr>
      <w:r w:rsidRPr="003F4A0F">
        <w:t>Наличие Интернет и Скайп</w:t>
      </w:r>
      <w:r w:rsidR="00725F27">
        <w:t>а</w:t>
      </w:r>
    </w:p>
    <w:p w:rsidR="00531EA3" w:rsidRDefault="00531EA3" w:rsidP="00531EA3">
      <w:pPr>
        <w:numPr>
          <w:ilvl w:val="0"/>
          <w:numId w:val="23"/>
        </w:numPr>
        <w:jc w:val="both"/>
      </w:pPr>
      <w:r w:rsidRPr="003F4A0F">
        <w:t xml:space="preserve">Ежемесячная оплата </w:t>
      </w:r>
      <w:r>
        <w:t xml:space="preserve">5500 рублей </w:t>
      </w:r>
      <w:r w:rsidRPr="003F4A0F">
        <w:t>(от экспериментальной/инновационной площадки)</w:t>
      </w:r>
      <w:r>
        <w:t xml:space="preserve"> </w:t>
      </w:r>
      <w:r w:rsidRPr="003F4A0F">
        <w:t xml:space="preserve">– за </w:t>
      </w:r>
      <w:r>
        <w:t xml:space="preserve">создание и </w:t>
      </w:r>
      <w:r w:rsidRPr="003F4A0F">
        <w:t xml:space="preserve">рассылку практико-ориентированных теоретических материалов – 1 раз в месяц; еженедельное – дистанционное сопровождение деятельности экспериментальной площадки </w:t>
      </w:r>
      <w:r w:rsidR="00725F27">
        <w:t>–</w:t>
      </w:r>
      <w:r w:rsidRPr="003F4A0F">
        <w:t xml:space="preserve"> раз в неделю консультирование по типовым запросам учителей</w:t>
      </w:r>
      <w:r>
        <w:t xml:space="preserve"> (при их наличии).</w:t>
      </w:r>
      <w:r w:rsidRPr="003F4A0F">
        <w:t xml:space="preserve"> </w:t>
      </w:r>
      <w:r>
        <w:t>(</w:t>
      </w:r>
      <w:r w:rsidR="006F7C1B">
        <w:t>Д</w:t>
      </w:r>
      <w:r>
        <w:t>ля оплаты оформляется двухсторонний договор и акт)</w:t>
      </w:r>
    </w:p>
    <w:p w:rsidR="00531EA3" w:rsidRDefault="00531EA3" w:rsidP="00531EA3">
      <w:pPr>
        <w:ind w:left="720"/>
        <w:jc w:val="both"/>
      </w:pPr>
    </w:p>
    <w:p w:rsidR="00531EA3" w:rsidRDefault="00531EA3" w:rsidP="00C74EA0">
      <w:pPr>
        <w:ind w:left="720"/>
        <w:jc w:val="both"/>
      </w:pPr>
    </w:p>
    <w:p w:rsidR="005A587E" w:rsidRPr="005A587E" w:rsidRDefault="005A587E" w:rsidP="00531EA3">
      <w:pPr>
        <w:jc w:val="both"/>
        <w:rPr>
          <w:b/>
        </w:rPr>
      </w:pPr>
      <w:r w:rsidRPr="005A587E">
        <w:rPr>
          <w:b/>
        </w:rPr>
        <w:lastRenderedPageBreak/>
        <w:t>Дополнительные возможности</w:t>
      </w:r>
    </w:p>
    <w:p w:rsidR="005A587E" w:rsidRPr="003F4A0F" w:rsidRDefault="005A587E" w:rsidP="005A587E">
      <w:pPr>
        <w:numPr>
          <w:ilvl w:val="0"/>
          <w:numId w:val="16"/>
        </w:numPr>
        <w:jc w:val="both"/>
      </w:pPr>
      <w:r w:rsidRPr="003F4A0F">
        <w:t xml:space="preserve">возможность проведения с педагогическим составом школы </w:t>
      </w:r>
      <w:r>
        <w:t>за</w:t>
      </w:r>
      <w:r w:rsidRPr="003F4A0F">
        <w:t xml:space="preserve">очных занятий по освоению </w:t>
      </w:r>
      <w:r>
        <w:t>интерактивных образовательных технологий</w:t>
      </w:r>
      <w:r w:rsidRPr="003F4A0F">
        <w:t xml:space="preserve"> с научным руководителем направления; </w:t>
      </w:r>
    </w:p>
    <w:p w:rsidR="005A587E" w:rsidRPr="003F4A0F" w:rsidRDefault="005A587E" w:rsidP="005A587E">
      <w:pPr>
        <w:numPr>
          <w:ilvl w:val="0"/>
          <w:numId w:val="16"/>
        </w:numPr>
        <w:jc w:val="both"/>
      </w:pPr>
      <w:r w:rsidRPr="003F4A0F">
        <w:t xml:space="preserve">проведение вебинаров и проблемных педсоветов по </w:t>
      </w:r>
      <w:proofErr w:type="spellStart"/>
      <w:r w:rsidR="00725F27">
        <w:t>С</w:t>
      </w:r>
      <w:r w:rsidRPr="003F4A0F">
        <w:t>кайп</w:t>
      </w:r>
      <w:r w:rsidR="00725F27">
        <w:t>у</w:t>
      </w:r>
      <w:proofErr w:type="spellEnd"/>
      <w:r w:rsidRPr="003F4A0F">
        <w:t>;</w:t>
      </w:r>
    </w:p>
    <w:p w:rsidR="005A587E" w:rsidRPr="003F4A0F" w:rsidRDefault="005A587E" w:rsidP="005A587E">
      <w:pPr>
        <w:numPr>
          <w:ilvl w:val="0"/>
          <w:numId w:val="16"/>
        </w:numPr>
        <w:jc w:val="both"/>
      </w:pPr>
      <w:r w:rsidRPr="003F4A0F">
        <w:t xml:space="preserve">проведение </w:t>
      </w:r>
      <w:proofErr w:type="spellStart"/>
      <w:r w:rsidRPr="003F4A0F">
        <w:t>очно-заочных</w:t>
      </w:r>
      <w:proofErr w:type="spellEnd"/>
      <w:r w:rsidRPr="003F4A0F">
        <w:t xml:space="preserve"> международных научно-методических и научно-практических конференций на базе школы;</w:t>
      </w:r>
    </w:p>
    <w:p w:rsidR="005A587E" w:rsidRPr="003F4A0F" w:rsidRDefault="005A587E" w:rsidP="005A587E">
      <w:pPr>
        <w:numPr>
          <w:ilvl w:val="0"/>
          <w:numId w:val="16"/>
        </w:numPr>
        <w:jc w:val="both"/>
      </w:pPr>
      <w:r w:rsidRPr="003F4A0F">
        <w:t>организация и проведение на базе школы практико-ориентированных внутришкольных, межшкольных, окружных и региональных конференций;</w:t>
      </w:r>
    </w:p>
    <w:p w:rsidR="005A587E" w:rsidRPr="003F4A0F" w:rsidRDefault="005A587E" w:rsidP="005A587E">
      <w:pPr>
        <w:numPr>
          <w:ilvl w:val="0"/>
          <w:numId w:val="16"/>
        </w:numPr>
        <w:jc w:val="both"/>
      </w:pPr>
      <w:r w:rsidRPr="003F4A0F">
        <w:t>выпуск сборников по итогам конференций; сборников школьного педагогического опыта и авторских педагогических пособий, обеспечивающих защиту авторского права;</w:t>
      </w:r>
    </w:p>
    <w:p w:rsidR="005A587E" w:rsidRPr="003F4A0F" w:rsidRDefault="005A587E" w:rsidP="005A587E">
      <w:pPr>
        <w:numPr>
          <w:ilvl w:val="0"/>
          <w:numId w:val="16"/>
        </w:numPr>
        <w:jc w:val="both"/>
      </w:pPr>
      <w:r w:rsidRPr="003F4A0F">
        <w:t>технологизация педагогического опыта и оформление его в форме статей;</w:t>
      </w:r>
    </w:p>
    <w:p w:rsidR="005A587E" w:rsidRDefault="005A587E" w:rsidP="005A587E">
      <w:pPr>
        <w:numPr>
          <w:ilvl w:val="0"/>
          <w:numId w:val="16"/>
        </w:numPr>
        <w:jc w:val="both"/>
      </w:pPr>
      <w:r w:rsidRPr="003F4A0F">
        <w:t>выезд научного руководителя на экспериментальную</w:t>
      </w:r>
      <w:r>
        <w:t xml:space="preserve">/инновационную </w:t>
      </w:r>
      <w:r w:rsidRPr="003F4A0F">
        <w:t>площадку с проведением Фестиваля инновационной деятельности и педагогического мастерства</w:t>
      </w:r>
      <w:r w:rsidR="00690EA6">
        <w:t>;</w:t>
      </w:r>
    </w:p>
    <w:p w:rsidR="00690EA6" w:rsidRDefault="00690EA6" w:rsidP="005A587E">
      <w:pPr>
        <w:numPr>
          <w:ilvl w:val="0"/>
          <w:numId w:val="16"/>
        </w:numPr>
        <w:jc w:val="both"/>
      </w:pPr>
      <w:r>
        <w:t>проведение курсов повышения квалификации;</w:t>
      </w:r>
    </w:p>
    <w:p w:rsidR="005A587E" w:rsidRPr="003F4A0F" w:rsidRDefault="005A587E" w:rsidP="005A587E">
      <w:pPr>
        <w:numPr>
          <w:ilvl w:val="0"/>
          <w:numId w:val="16"/>
        </w:numPr>
        <w:jc w:val="both"/>
      </w:pPr>
      <w:r>
        <w:t>иное</w:t>
      </w:r>
      <w:r w:rsidR="00C32A3A">
        <w:t xml:space="preserve"> по заявкам школ</w:t>
      </w:r>
      <w:r w:rsidRPr="003F4A0F">
        <w:t>.</w:t>
      </w:r>
    </w:p>
    <w:p w:rsidR="00603948" w:rsidRPr="003F4A0F" w:rsidRDefault="00603948" w:rsidP="006F7C1B">
      <w:pPr>
        <w:ind w:left="360"/>
        <w:jc w:val="both"/>
      </w:pPr>
      <w:r w:rsidRPr="00531EA3">
        <w:rPr>
          <w:b/>
        </w:rPr>
        <w:t>Д</w:t>
      </w:r>
      <w:r w:rsidR="00C74EA0" w:rsidRPr="00531EA3">
        <w:rPr>
          <w:b/>
        </w:rPr>
        <w:t>ополнительные д</w:t>
      </w:r>
      <w:r w:rsidRPr="00531EA3">
        <w:rPr>
          <w:b/>
        </w:rPr>
        <w:t>окументы</w:t>
      </w:r>
      <w:r w:rsidRPr="003F4A0F">
        <w:t xml:space="preserve">, которые </w:t>
      </w:r>
      <w:r w:rsidR="00C74EA0" w:rsidRPr="003F4A0F">
        <w:t>мо</w:t>
      </w:r>
      <w:r w:rsidR="00690EA6">
        <w:t xml:space="preserve">гут </w:t>
      </w:r>
      <w:r w:rsidR="00C74EA0" w:rsidRPr="003F4A0F">
        <w:t>получить</w:t>
      </w:r>
      <w:r w:rsidRPr="003F4A0F">
        <w:t xml:space="preserve"> школа и участники: сертификат, диплом, свидетельство, сертификат участника, бл</w:t>
      </w:r>
      <w:r w:rsidR="00F73675" w:rsidRPr="003F4A0F">
        <w:t>агодарственное письмо, грамота</w:t>
      </w:r>
      <w:r w:rsidR="006F7C1B">
        <w:t xml:space="preserve"> и др.</w:t>
      </w:r>
    </w:p>
    <w:p w:rsidR="00603948" w:rsidRPr="003F4A0F" w:rsidRDefault="00531EA3" w:rsidP="006F7C1B">
      <w:pPr>
        <w:jc w:val="both"/>
      </w:pPr>
      <w:r>
        <w:t>(</w:t>
      </w:r>
      <w:r w:rsidR="00603948" w:rsidRPr="003F4A0F">
        <w:t>Финансовые и другие условия обсуждаются при наличии запроса от экспериментальной</w:t>
      </w:r>
      <w:r w:rsidR="00F73675" w:rsidRPr="003F4A0F">
        <w:t>/инновационной</w:t>
      </w:r>
      <w:r w:rsidR="00603948" w:rsidRPr="003F4A0F">
        <w:t xml:space="preserve"> площадки на конкретный </w:t>
      </w:r>
      <w:r w:rsidR="006F7C1B">
        <w:t xml:space="preserve">дополнительный </w:t>
      </w:r>
      <w:r w:rsidR="00603948" w:rsidRPr="003F4A0F">
        <w:t>вид деятельности</w:t>
      </w:r>
      <w:r>
        <w:t>)</w:t>
      </w:r>
      <w:r w:rsidR="00F73675" w:rsidRPr="003F4A0F">
        <w:t>.</w:t>
      </w:r>
    </w:p>
    <w:p w:rsidR="004D2D8D" w:rsidRPr="003F4A0F" w:rsidRDefault="004D2D8D" w:rsidP="004D2D8D"/>
    <w:p w:rsidR="008B69B5" w:rsidRPr="003F4A0F" w:rsidRDefault="008B69B5" w:rsidP="008B69B5">
      <w:pPr>
        <w:jc w:val="center"/>
        <w:rPr>
          <w:rStyle w:val="a6"/>
        </w:rPr>
      </w:pPr>
    </w:p>
    <w:p w:rsidR="00074B55" w:rsidRPr="003F4A0F" w:rsidRDefault="00F26C27" w:rsidP="002310CA">
      <w:pPr>
        <w:jc w:val="center"/>
        <w:rPr>
          <w:b/>
        </w:rPr>
      </w:pPr>
      <w:r>
        <w:br w:type="page"/>
      </w:r>
      <w:r w:rsidR="00D050A7" w:rsidRPr="003F4A0F">
        <w:rPr>
          <w:b/>
        </w:rPr>
        <w:lastRenderedPageBreak/>
        <w:t>З</w:t>
      </w:r>
      <w:r w:rsidR="00074B55" w:rsidRPr="003F4A0F">
        <w:rPr>
          <w:b/>
        </w:rPr>
        <w:t>аявк</w:t>
      </w:r>
      <w:r w:rsidR="00D050A7" w:rsidRPr="003F4A0F">
        <w:rPr>
          <w:b/>
        </w:rPr>
        <w:t>а</w:t>
      </w:r>
    </w:p>
    <w:p w:rsidR="00536803" w:rsidRPr="003F4A0F" w:rsidRDefault="00074B55">
      <w:pPr>
        <w:jc w:val="center"/>
        <w:outlineLvl w:val="0"/>
        <w:rPr>
          <w:b/>
        </w:rPr>
      </w:pPr>
      <w:r w:rsidRPr="003F4A0F">
        <w:rPr>
          <w:b/>
        </w:rPr>
        <w:t xml:space="preserve">на открытие экспериментальной </w:t>
      </w:r>
      <w:r w:rsidR="002310CA">
        <w:rPr>
          <w:b/>
        </w:rPr>
        <w:t>/</w:t>
      </w:r>
      <w:r w:rsidR="00725F27">
        <w:rPr>
          <w:b/>
        </w:rPr>
        <w:t xml:space="preserve"> </w:t>
      </w:r>
      <w:r w:rsidR="002310CA">
        <w:rPr>
          <w:b/>
        </w:rPr>
        <w:t xml:space="preserve">инновационной </w:t>
      </w:r>
      <w:r w:rsidRPr="003F4A0F">
        <w:rPr>
          <w:b/>
        </w:rPr>
        <w:t>площадки</w:t>
      </w:r>
    </w:p>
    <w:p w:rsidR="00536803" w:rsidRPr="003F4A0F" w:rsidRDefault="00536803" w:rsidP="00536803">
      <w:pPr>
        <w:jc w:val="center"/>
        <w:rPr>
          <w:b/>
        </w:rPr>
      </w:pPr>
      <w:r w:rsidRPr="003F4A0F">
        <w:rPr>
          <w:b/>
        </w:rPr>
        <w:t>Издательского дома «Инновации и эксперимент в образовании»</w:t>
      </w:r>
    </w:p>
    <w:p w:rsidR="00074B55" w:rsidRPr="003F4A0F" w:rsidRDefault="00536803">
      <w:pPr>
        <w:jc w:val="center"/>
        <w:outlineLvl w:val="0"/>
        <w:rPr>
          <w:b/>
        </w:rPr>
      </w:pPr>
      <w:r w:rsidRPr="003F4A0F">
        <w:rPr>
          <w:b/>
        </w:rPr>
        <w:t>(Москва, Россия)</w:t>
      </w:r>
    </w:p>
    <w:p w:rsidR="00074B55" w:rsidRPr="003F4A0F" w:rsidRDefault="00074B55">
      <w:pPr>
        <w:jc w:val="center"/>
        <w:rPr>
          <w:b/>
          <w:u w:val="single"/>
        </w:rPr>
      </w:pPr>
    </w:p>
    <w:tbl>
      <w:tblPr>
        <w:tblW w:w="18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60"/>
        <w:gridCol w:w="4307"/>
        <w:gridCol w:w="4307"/>
        <w:gridCol w:w="4307"/>
      </w:tblGrid>
      <w:tr w:rsidR="00074B55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  <w:r w:rsidRPr="003F4A0F"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  <w:r w:rsidRPr="003F4A0F">
              <w:t>Параметры информации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  <w:r w:rsidRPr="003F4A0F">
              <w:t>Содержание информации</w:t>
            </w:r>
          </w:p>
        </w:tc>
      </w:tr>
      <w:tr w:rsidR="00074B55" w:rsidRPr="003F4A0F" w:rsidTr="005111D1">
        <w:trPr>
          <w:gridAfter w:val="2"/>
          <w:wAfter w:w="8614" w:type="dxa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F" w:rsidRPr="003F4A0F" w:rsidRDefault="0066329F" w:rsidP="002F2314">
            <w:pPr>
              <w:jc w:val="center"/>
              <w:rPr>
                <w:b/>
              </w:rPr>
            </w:pPr>
          </w:p>
          <w:p w:rsidR="00074B55" w:rsidRPr="003F4A0F" w:rsidRDefault="00074B55" w:rsidP="002F2314">
            <w:pPr>
              <w:jc w:val="center"/>
              <w:rPr>
                <w:b/>
              </w:rPr>
            </w:pPr>
            <w:r w:rsidRPr="003F4A0F">
              <w:rPr>
                <w:b/>
              </w:rPr>
              <w:t>1. Данные об образовательном учреждении</w:t>
            </w:r>
          </w:p>
        </w:tc>
      </w:tr>
      <w:tr w:rsidR="00074B55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  <w:r w:rsidRPr="003F4A0F"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Default="00074B55" w:rsidP="00404E9A">
            <w:r w:rsidRPr="003F4A0F">
              <w:t>Полное наименование образовательного учреждения</w:t>
            </w:r>
          </w:p>
          <w:p w:rsidR="002310CA" w:rsidRPr="003F4A0F" w:rsidRDefault="002310CA" w:rsidP="002310CA">
            <w:r>
              <w:t xml:space="preserve">Краткое наименование </w:t>
            </w:r>
            <w:r w:rsidRPr="003F4A0F">
              <w:t>образовательного учреждения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C" w:rsidRPr="003F4A0F" w:rsidRDefault="00DF4C5C">
            <w:pPr>
              <w:jc w:val="center"/>
            </w:pPr>
          </w:p>
        </w:tc>
      </w:tr>
      <w:tr w:rsidR="00074B55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  <w:r w:rsidRPr="003F4A0F"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 w:rsidP="00404E9A">
            <w:r w:rsidRPr="003F4A0F">
              <w:t>Количество обучающихся</w:t>
            </w:r>
            <w:r w:rsidR="002310CA">
              <w:t xml:space="preserve"> в школе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</w:p>
        </w:tc>
      </w:tr>
      <w:tr w:rsidR="00074B55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  <w:r w:rsidRPr="003F4A0F"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 w:rsidP="00404E9A">
            <w:r w:rsidRPr="003F4A0F">
              <w:t>Адрес ОУ с почтовым индексом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</w:p>
        </w:tc>
      </w:tr>
      <w:tr w:rsidR="00074B55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  <w:r w:rsidRPr="003F4A0F"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 w:rsidP="00404E9A">
            <w:r w:rsidRPr="003F4A0F">
              <w:t>ФИО директора</w:t>
            </w:r>
            <w:r w:rsidR="00945349" w:rsidRPr="003F4A0F">
              <w:t xml:space="preserve"> (полностью)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</w:p>
        </w:tc>
      </w:tr>
      <w:tr w:rsidR="00074B55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  <w:r w:rsidRPr="003F4A0F"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C0" w:rsidRPr="003F4A0F" w:rsidRDefault="00074B55" w:rsidP="002310CA">
            <w:r w:rsidRPr="003F4A0F">
              <w:t xml:space="preserve">ФИО </w:t>
            </w:r>
            <w:r w:rsidR="00364BBA" w:rsidRPr="003F4A0F">
              <w:t>куратора</w:t>
            </w:r>
            <w:r w:rsidR="00046D99" w:rsidRPr="003F4A0F">
              <w:t xml:space="preserve"> </w:t>
            </w:r>
            <w:r w:rsidR="00364BBA" w:rsidRPr="003F4A0F">
              <w:t>(ответственного за эксперимент</w:t>
            </w:r>
            <w:r w:rsidR="002310CA">
              <w:t xml:space="preserve"> / внедрение инновации в </w:t>
            </w:r>
            <w:r w:rsidR="00E8203E" w:rsidRPr="003F4A0F">
              <w:t xml:space="preserve"> школ</w:t>
            </w:r>
            <w:r w:rsidR="002310CA">
              <w:t>е</w:t>
            </w:r>
            <w:r w:rsidR="00364BBA" w:rsidRPr="003F4A0F">
              <w:t>)</w:t>
            </w:r>
            <w:r w:rsidR="002310CA">
              <w:t xml:space="preserve">, </w:t>
            </w:r>
            <w:r w:rsidR="00F820C0" w:rsidRPr="003F4A0F">
              <w:t xml:space="preserve">должность, </w:t>
            </w:r>
            <w:r w:rsidR="00E8203E" w:rsidRPr="003F4A0F">
              <w:t>сотовый тел</w:t>
            </w:r>
            <w:r w:rsidR="00297992" w:rsidRPr="003F4A0F">
              <w:t>ефон</w:t>
            </w:r>
            <w:r w:rsidR="00E8203E" w:rsidRPr="003F4A0F">
              <w:t>, эл</w:t>
            </w:r>
            <w:r w:rsidR="002310CA">
              <w:t xml:space="preserve">ектронный </w:t>
            </w:r>
            <w:r w:rsidR="00E8203E" w:rsidRPr="003F4A0F">
              <w:t xml:space="preserve"> адрес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 w:rsidP="00046D99">
            <w:pPr>
              <w:jc w:val="center"/>
            </w:pPr>
          </w:p>
        </w:tc>
      </w:tr>
      <w:tr w:rsidR="00074B55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  <w:r w:rsidRPr="003F4A0F"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 w:rsidP="00404E9A">
            <w:r w:rsidRPr="003F4A0F">
              <w:t>Телефон</w:t>
            </w:r>
            <w:r w:rsidR="00E8203E" w:rsidRPr="003F4A0F">
              <w:t xml:space="preserve"> образовательного учреждения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 w:rsidP="00DF4C5C">
            <w:pPr>
              <w:jc w:val="center"/>
            </w:pPr>
          </w:p>
        </w:tc>
      </w:tr>
      <w:tr w:rsidR="00074B55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  <w:r w:rsidRPr="003F4A0F">
              <w:t>1.7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 w:rsidP="00404E9A">
            <w:r w:rsidRPr="003F4A0F">
              <w:rPr>
                <w:lang w:val="en-US"/>
              </w:rPr>
              <w:t>E</w:t>
            </w:r>
            <w:r w:rsidRPr="003F4A0F">
              <w:t>-</w:t>
            </w:r>
            <w:r w:rsidRPr="003F4A0F">
              <w:rPr>
                <w:lang w:val="en-US"/>
              </w:rPr>
              <w:t>mail</w:t>
            </w:r>
            <w:r w:rsidR="00E8203E" w:rsidRPr="003F4A0F">
              <w:t xml:space="preserve"> образовательного учреждения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</w:p>
        </w:tc>
      </w:tr>
      <w:tr w:rsidR="00074B55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2310CA">
            <w:pPr>
              <w:jc w:val="center"/>
            </w:pPr>
            <w:r>
              <w:t>1.8.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A" w:rsidRPr="003F4A0F" w:rsidRDefault="00074B55" w:rsidP="002310CA">
            <w:r w:rsidRPr="003F4A0F">
              <w:rPr>
                <w:lang w:val="en-US"/>
              </w:rPr>
              <w:t>Web</w:t>
            </w:r>
            <w:r w:rsidRPr="003F4A0F">
              <w:t>-</w:t>
            </w:r>
            <w:r w:rsidRPr="003F4A0F">
              <w:rPr>
                <w:lang w:val="en-US"/>
              </w:rPr>
              <w:t>site</w:t>
            </w:r>
            <w:r w:rsidR="00E8203E" w:rsidRPr="003F4A0F">
              <w:t xml:space="preserve"> образовательного учреждения </w:t>
            </w:r>
            <w:r w:rsidR="002310CA">
              <w:t>(при  наличии)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</w:p>
        </w:tc>
      </w:tr>
      <w:tr w:rsidR="00074B55" w:rsidRPr="003F4A0F" w:rsidTr="005111D1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F" w:rsidRPr="003F4A0F" w:rsidRDefault="0066329F">
            <w:pPr>
              <w:jc w:val="center"/>
              <w:rPr>
                <w:b/>
              </w:rPr>
            </w:pPr>
          </w:p>
          <w:p w:rsidR="00074B55" w:rsidRPr="003F4A0F" w:rsidRDefault="00074B55">
            <w:pPr>
              <w:jc w:val="center"/>
              <w:rPr>
                <w:b/>
              </w:rPr>
            </w:pPr>
            <w:r w:rsidRPr="003F4A0F">
              <w:rPr>
                <w:b/>
              </w:rPr>
              <w:t>2. Данные о масштабе экспериментальной работы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</w:p>
        </w:tc>
      </w:tr>
      <w:tr w:rsidR="00074B55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  <w:r w:rsidRPr="003F4A0F"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 w:rsidP="008641D2">
            <w:r w:rsidRPr="003F4A0F">
              <w:t>Статус площадки</w:t>
            </w:r>
            <w:r w:rsidR="00266CF7" w:rsidRPr="003F4A0F">
              <w:t xml:space="preserve"> (</w:t>
            </w:r>
            <w:r w:rsidR="008641D2">
              <w:t>подчеркнуть желаемое</w:t>
            </w:r>
            <w:r w:rsidR="00266CF7" w:rsidRPr="003F4A0F">
              <w:t>)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6B" w:rsidRPr="003F4A0F" w:rsidRDefault="001A246B" w:rsidP="001A246B">
            <w:pPr>
              <w:numPr>
                <w:ilvl w:val="0"/>
                <w:numId w:val="6"/>
              </w:numPr>
              <w:ind w:left="408"/>
            </w:pPr>
            <w:r w:rsidRPr="003F4A0F">
              <w:t>инновационная</w:t>
            </w:r>
          </w:p>
          <w:p w:rsidR="00E261A0" w:rsidRPr="003F4A0F" w:rsidRDefault="00E261A0" w:rsidP="00272539">
            <w:pPr>
              <w:numPr>
                <w:ilvl w:val="0"/>
                <w:numId w:val="6"/>
              </w:numPr>
              <w:ind w:left="408"/>
            </w:pPr>
            <w:proofErr w:type="spellStart"/>
            <w:r w:rsidRPr="003F4A0F">
              <w:t>пилотная</w:t>
            </w:r>
            <w:proofErr w:type="spellEnd"/>
          </w:p>
          <w:p w:rsidR="00554E30" w:rsidRPr="003F4A0F" w:rsidRDefault="00554E30" w:rsidP="00272539">
            <w:pPr>
              <w:numPr>
                <w:ilvl w:val="0"/>
                <w:numId w:val="6"/>
              </w:numPr>
              <w:ind w:left="408"/>
            </w:pPr>
            <w:proofErr w:type="spellStart"/>
            <w:r w:rsidRPr="003F4A0F">
              <w:t>апробационная</w:t>
            </w:r>
            <w:proofErr w:type="spellEnd"/>
          </w:p>
          <w:p w:rsidR="00E261A0" w:rsidRPr="003F4A0F" w:rsidRDefault="00E261A0" w:rsidP="00272539">
            <w:pPr>
              <w:numPr>
                <w:ilvl w:val="0"/>
                <w:numId w:val="6"/>
              </w:numPr>
              <w:ind w:left="408"/>
            </w:pPr>
            <w:r w:rsidRPr="003F4A0F">
              <w:t>внедренческая</w:t>
            </w:r>
          </w:p>
          <w:p w:rsidR="00266CF7" w:rsidRPr="003F4A0F" w:rsidRDefault="00554E30" w:rsidP="00272539">
            <w:pPr>
              <w:numPr>
                <w:ilvl w:val="0"/>
                <w:numId w:val="6"/>
              </w:numPr>
              <w:ind w:left="408"/>
            </w:pPr>
            <w:proofErr w:type="spellStart"/>
            <w:r w:rsidRPr="003F4A0F">
              <w:t>стажировочная</w:t>
            </w:r>
            <w:proofErr w:type="spellEnd"/>
            <w:r w:rsidR="001D573C" w:rsidRPr="003F4A0F">
              <w:t xml:space="preserve"> </w:t>
            </w:r>
          </w:p>
          <w:p w:rsidR="00E261A0" w:rsidRPr="003F4A0F" w:rsidRDefault="00554E30" w:rsidP="00272539">
            <w:pPr>
              <w:numPr>
                <w:ilvl w:val="0"/>
                <w:numId w:val="6"/>
              </w:numPr>
              <w:ind w:left="408"/>
            </w:pPr>
            <w:r w:rsidRPr="003F4A0F">
              <w:t>базовая</w:t>
            </w:r>
          </w:p>
          <w:p w:rsidR="00537E90" w:rsidRDefault="00554E30" w:rsidP="00945349">
            <w:pPr>
              <w:numPr>
                <w:ilvl w:val="0"/>
                <w:numId w:val="6"/>
              </w:numPr>
              <w:ind w:left="408"/>
            </w:pPr>
            <w:r w:rsidRPr="003F4A0F">
              <w:t>ресурсный центр</w:t>
            </w:r>
          </w:p>
          <w:p w:rsidR="005A587E" w:rsidRPr="003F4A0F" w:rsidRDefault="005A587E" w:rsidP="00945349">
            <w:pPr>
              <w:numPr>
                <w:ilvl w:val="0"/>
                <w:numId w:val="6"/>
              </w:numPr>
              <w:ind w:left="408"/>
            </w:pPr>
            <w:r>
              <w:t>экспериментальная</w:t>
            </w:r>
          </w:p>
          <w:p w:rsidR="005A587E" w:rsidRPr="003F4A0F" w:rsidRDefault="005A587E" w:rsidP="005A587E">
            <w:pPr>
              <w:numPr>
                <w:ilvl w:val="0"/>
                <w:numId w:val="6"/>
              </w:numPr>
              <w:ind w:left="408"/>
            </w:pPr>
            <w:r w:rsidRPr="003F4A0F">
              <w:t>исследовательская лаборатория</w:t>
            </w:r>
          </w:p>
          <w:p w:rsidR="00945349" w:rsidRPr="003F4A0F" w:rsidRDefault="00945349" w:rsidP="00945349">
            <w:pPr>
              <w:ind w:left="408"/>
            </w:pPr>
          </w:p>
        </w:tc>
      </w:tr>
      <w:tr w:rsidR="00074B55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  <w:r w:rsidRPr="003F4A0F"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9" w:rsidRPr="003F4A0F" w:rsidRDefault="00266CF7" w:rsidP="00404E9A">
            <w:r w:rsidRPr="003F4A0F">
              <w:t>Ступени образования, на которых</w:t>
            </w:r>
            <w:r w:rsidR="00074B55" w:rsidRPr="003F4A0F">
              <w:t xml:space="preserve"> осуществляется эксперимент </w:t>
            </w:r>
            <w:r w:rsidR="008641D2" w:rsidRPr="003F4A0F">
              <w:t>(</w:t>
            </w:r>
            <w:r w:rsidR="008641D2">
              <w:t>подчеркнуть желаемое</w:t>
            </w:r>
            <w:r w:rsidR="008641D2" w:rsidRPr="003F4A0F">
              <w:t>)</w:t>
            </w:r>
          </w:p>
          <w:p w:rsidR="00074B55" w:rsidRPr="003F4A0F" w:rsidRDefault="00074B55" w:rsidP="00404E9A"/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B" w:rsidRDefault="006F7C1B" w:rsidP="00272539">
            <w:pPr>
              <w:numPr>
                <w:ilvl w:val="0"/>
                <w:numId w:val="6"/>
              </w:numPr>
              <w:ind w:left="408"/>
            </w:pPr>
            <w:r>
              <w:t>дошкольное образование,</w:t>
            </w:r>
          </w:p>
          <w:p w:rsidR="002F2314" w:rsidRPr="003F4A0F" w:rsidRDefault="002F2314" w:rsidP="00272539">
            <w:pPr>
              <w:numPr>
                <w:ilvl w:val="0"/>
                <w:numId w:val="6"/>
              </w:numPr>
              <w:ind w:left="408"/>
            </w:pPr>
            <w:r w:rsidRPr="003F4A0F">
              <w:t xml:space="preserve">начальная школа, </w:t>
            </w:r>
          </w:p>
          <w:p w:rsidR="002F2314" w:rsidRPr="003F4A0F" w:rsidRDefault="002F2314" w:rsidP="00272539">
            <w:pPr>
              <w:numPr>
                <w:ilvl w:val="0"/>
                <w:numId w:val="6"/>
              </w:numPr>
              <w:ind w:left="408"/>
            </w:pPr>
            <w:r w:rsidRPr="003F4A0F">
              <w:t xml:space="preserve">средняя школа, </w:t>
            </w:r>
          </w:p>
          <w:p w:rsidR="00074B55" w:rsidRPr="003F4A0F" w:rsidRDefault="002F2314" w:rsidP="00272539">
            <w:pPr>
              <w:numPr>
                <w:ilvl w:val="0"/>
                <w:numId w:val="6"/>
              </w:numPr>
              <w:ind w:left="408"/>
            </w:pPr>
            <w:r w:rsidRPr="003F4A0F">
              <w:t>старшая школа</w:t>
            </w:r>
          </w:p>
          <w:p w:rsidR="00945349" w:rsidRPr="003F4A0F" w:rsidRDefault="00945349" w:rsidP="00945349">
            <w:pPr>
              <w:ind w:left="408"/>
            </w:pPr>
          </w:p>
        </w:tc>
      </w:tr>
      <w:tr w:rsidR="00074B55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  <w:r w:rsidRPr="003F4A0F">
              <w:t>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 w:rsidP="00404E9A">
            <w:r w:rsidRPr="003F4A0F">
              <w:t xml:space="preserve">Количественный состав </w:t>
            </w:r>
            <w:r w:rsidR="006F7C1B">
              <w:t xml:space="preserve">педагогов- </w:t>
            </w:r>
            <w:r w:rsidRPr="003F4A0F">
              <w:t>участников эксперимента</w:t>
            </w:r>
            <w:r w:rsidR="006F7C1B">
              <w:t xml:space="preserve"> / инновации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4" w:rsidRPr="003F4A0F" w:rsidRDefault="002F2314" w:rsidP="001824C8">
            <w:pPr>
              <w:jc w:val="center"/>
            </w:pPr>
          </w:p>
        </w:tc>
      </w:tr>
      <w:tr w:rsidR="008641D2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2" w:rsidRPr="003F4A0F" w:rsidRDefault="008641D2">
            <w:pPr>
              <w:jc w:val="center"/>
            </w:pPr>
            <w:r>
              <w:t>2.4.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A" w:rsidRPr="003F4A0F" w:rsidRDefault="008641D2" w:rsidP="008C6ACA">
            <w:r>
              <w:t>Списочный состав педагогов-участников деятельности (ФИО, должность, контактные данные)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2" w:rsidRDefault="002310CA" w:rsidP="002310CA">
            <w:r>
              <w:t>1.</w:t>
            </w:r>
          </w:p>
          <w:p w:rsidR="002310CA" w:rsidRDefault="002310CA" w:rsidP="002310CA">
            <w:r>
              <w:t>2.</w:t>
            </w:r>
          </w:p>
          <w:p w:rsidR="002310CA" w:rsidRDefault="002310CA" w:rsidP="002310CA">
            <w:r>
              <w:t>…</w:t>
            </w:r>
          </w:p>
          <w:p w:rsidR="002310CA" w:rsidRDefault="002310CA" w:rsidP="002310CA">
            <w:r>
              <w:t>…</w:t>
            </w:r>
          </w:p>
          <w:p w:rsidR="002310CA" w:rsidRDefault="002310CA" w:rsidP="002310CA">
            <w:r>
              <w:t>…</w:t>
            </w:r>
          </w:p>
          <w:p w:rsidR="002310CA" w:rsidRDefault="002310CA" w:rsidP="002310CA">
            <w:r>
              <w:t>…</w:t>
            </w:r>
          </w:p>
          <w:p w:rsidR="002310CA" w:rsidRDefault="002310CA" w:rsidP="002310CA">
            <w:r>
              <w:t>…</w:t>
            </w:r>
          </w:p>
          <w:p w:rsidR="002310CA" w:rsidRDefault="002310CA" w:rsidP="002310CA">
            <w:r>
              <w:t>…</w:t>
            </w:r>
          </w:p>
          <w:p w:rsidR="002310CA" w:rsidRPr="003F4A0F" w:rsidRDefault="002310CA" w:rsidP="002310CA">
            <w:r>
              <w:t>…</w:t>
            </w:r>
          </w:p>
        </w:tc>
      </w:tr>
      <w:tr w:rsidR="00074B55" w:rsidRPr="003F4A0F" w:rsidTr="005111D1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F" w:rsidRPr="003F4A0F" w:rsidRDefault="0066329F" w:rsidP="007E41FE">
            <w:pPr>
              <w:jc w:val="center"/>
              <w:rPr>
                <w:b/>
              </w:rPr>
            </w:pPr>
          </w:p>
          <w:p w:rsidR="00074B55" w:rsidRPr="003F4A0F" w:rsidRDefault="00074B55" w:rsidP="007E41FE">
            <w:pPr>
              <w:jc w:val="center"/>
              <w:rPr>
                <w:b/>
              </w:rPr>
            </w:pPr>
            <w:r w:rsidRPr="003F4A0F">
              <w:rPr>
                <w:b/>
              </w:rPr>
              <w:lastRenderedPageBreak/>
              <w:t xml:space="preserve">3. Данные о содержании </w:t>
            </w:r>
            <w:r w:rsidR="001D573C" w:rsidRPr="003F4A0F">
              <w:rPr>
                <w:b/>
              </w:rPr>
              <w:t xml:space="preserve">экспериментальной </w:t>
            </w:r>
            <w:r w:rsidR="007027E7">
              <w:rPr>
                <w:b/>
              </w:rPr>
              <w:t xml:space="preserve">/ инновационной </w:t>
            </w:r>
            <w:r w:rsidR="001D573C" w:rsidRPr="003F4A0F">
              <w:rPr>
                <w:b/>
              </w:rPr>
              <w:t>работы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5" w:rsidRPr="003F4A0F" w:rsidRDefault="00074B55">
            <w:pPr>
              <w:jc w:val="center"/>
            </w:pPr>
          </w:p>
        </w:tc>
      </w:tr>
      <w:tr w:rsidR="00B709DA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A" w:rsidRPr="003F4A0F" w:rsidRDefault="00B709DA" w:rsidP="00863D4B">
            <w:pPr>
              <w:jc w:val="center"/>
            </w:pPr>
            <w:r w:rsidRPr="003F4A0F">
              <w:lastRenderedPageBreak/>
              <w:t>3.</w:t>
            </w:r>
            <w:r w:rsidR="00863D4B" w:rsidRPr="003F4A0F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A" w:rsidRPr="003F4A0F" w:rsidRDefault="00B709DA" w:rsidP="00404E9A">
            <w:r w:rsidRPr="003F4A0F">
              <w:t xml:space="preserve">Тема экспериментальной </w:t>
            </w:r>
            <w:r w:rsidR="007027E7">
              <w:t xml:space="preserve">/инновационной </w:t>
            </w:r>
            <w:r w:rsidRPr="003F4A0F">
              <w:t>деятельности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9" w:rsidRPr="00877320" w:rsidRDefault="006F7C1B" w:rsidP="00FD1A41">
            <w:pPr>
              <w:rPr>
                <w:b/>
              </w:rPr>
            </w:pPr>
            <w:r w:rsidRPr="00877320">
              <w:rPr>
                <w:b/>
              </w:rPr>
              <w:t xml:space="preserve">Интерактивные  образовательные технологии </w:t>
            </w:r>
            <w:r w:rsidR="00786868" w:rsidRPr="00786868">
              <w:rPr>
                <w:b/>
              </w:rPr>
              <w:t>как средство формирования учебной мотивации учащихся</w:t>
            </w:r>
          </w:p>
        </w:tc>
      </w:tr>
      <w:tr w:rsidR="00B85FF4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4" w:rsidRPr="003F4A0F" w:rsidRDefault="00B85FF4" w:rsidP="00863D4B">
            <w:pPr>
              <w:jc w:val="center"/>
            </w:pPr>
            <w:r w:rsidRPr="003F4A0F">
              <w:t>3.</w:t>
            </w:r>
            <w:r w:rsidR="00863D4B" w:rsidRPr="003F4A0F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4" w:rsidRDefault="00B85FF4" w:rsidP="00404E9A">
            <w:r w:rsidRPr="003F4A0F">
              <w:t>Направлени</w:t>
            </w:r>
            <w:r w:rsidR="00FD1A41" w:rsidRPr="003F4A0F">
              <w:t xml:space="preserve">я </w:t>
            </w:r>
            <w:r w:rsidRPr="003F4A0F">
              <w:t xml:space="preserve">эксперимента </w:t>
            </w:r>
            <w:r w:rsidR="006F7C1B">
              <w:t xml:space="preserve">/инновации </w:t>
            </w:r>
            <w:r w:rsidRPr="003F4A0F">
              <w:t>(</w:t>
            </w:r>
            <w:r w:rsidR="00E07ABB" w:rsidRPr="003F4A0F">
              <w:t>можно выбрать или дополнить</w:t>
            </w:r>
            <w:r w:rsidRPr="003F4A0F">
              <w:t>):</w:t>
            </w:r>
          </w:p>
          <w:p w:rsidR="006F7C1B" w:rsidRDefault="006F7C1B" w:rsidP="00404E9A"/>
          <w:p w:rsidR="006F7C1B" w:rsidRPr="00404E9A" w:rsidRDefault="006F7C1B" w:rsidP="006F7C1B">
            <w:pPr>
              <w:rPr>
                <w:i/>
              </w:rPr>
            </w:pPr>
            <w:r>
              <w:t xml:space="preserve">Возможные направления экспериментальной </w:t>
            </w:r>
            <w:r w:rsidR="00877320">
              <w:t xml:space="preserve">/ инновационной </w:t>
            </w:r>
            <w:r>
              <w:t xml:space="preserve">работы </w:t>
            </w:r>
            <w:r w:rsidRPr="00404E9A">
              <w:rPr>
                <w:i/>
              </w:rPr>
              <w:t xml:space="preserve">для </w:t>
            </w:r>
            <w:r w:rsidR="00877320">
              <w:rPr>
                <w:i/>
              </w:rPr>
              <w:t>всего педагогического коллектива</w:t>
            </w:r>
            <w:r>
              <w:rPr>
                <w:i/>
              </w:rPr>
              <w:t>:</w:t>
            </w:r>
          </w:p>
          <w:p w:rsidR="006F7C1B" w:rsidRPr="00877320" w:rsidRDefault="006F7C1B" w:rsidP="006F7C1B">
            <w:pPr>
              <w:rPr>
                <w:b/>
                <w:i/>
              </w:rPr>
            </w:pPr>
            <w:r w:rsidRPr="00877320">
              <w:rPr>
                <w:b/>
                <w:i/>
              </w:rPr>
              <w:t xml:space="preserve">Интерактивные  образовательные технологии как средство </w:t>
            </w:r>
            <w:r w:rsidR="00786868" w:rsidRPr="00786868">
              <w:rPr>
                <w:b/>
                <w:i/>
              </w:rPr>
              <w:t>формирования учебной мотивации учащихся</w:t>
            </w:r>
          </w:p>
          <w:p w:rsidR="00B22438" w:rsidRPr="003F4A0F" w:rsidRDefault="00B22438" w:rsidP="00404E9A">
            <w:pPr>
              <w:rPr>
                <w:i/>
              </w:rPr>
            </w:pPr>
            <w:r w:rsidRPr="003F4A0F">
              <w:t xml:space="preserve">Возможные направления экспериментальной работы </w:t>
            </w:r>
            <w:r w:rsidRPr="003F4A0F">
              <w:rPr>
                <w:i/>
              </w:rPr>
              <w:t>для педагогов с большим стажем работы:</w:t>
            </w:r>
          </w:p>
          <w:p w:rsidR="00B22438" w:rsidRPr="003F4A0F" w:rsidRDefault="00B22438" w:rsidP="00404E9A">
            <w:pPr>
              <w:numPr>
                <w:ilvl w:val="0"/>
                <w:numId w:val="12"/>
              </w:numPr>
              <w:ind w:left="0" w:firstLine="165"/>
            </w:pPr>
            <w:r w:rsidRPr="003F4A0F">
              <w:t>Фасилитация (психолого-методическое сопровождение) инновационных процессов, включающее способы преодоления сопротивления инновациям</w:t>
            </w:r>
          </w:p>
          <w:p w:rsidR="00B22438" w:rsidRPr="003F4A0F" w:rsidRDefault="00B22438" w:rsidP="00404E9A">
            <w:pPr>
              <w:numPr>
                <w:ilvl w:val="0"/>
                <w:numId w:val="12"/>
              </w:numPr>
              <w:ind w:left="0" w:firstLine="165"/>
            </w:pPr>
            <w:r w:rsidRPr="003F4A0F">
              <w:t>Профилактика профессионального выгорания и синдрома хронической усталости</w:t>
            </w:r>
          </w:p>
          <w:p w:rsidR="00B22438" w:rsidRPr="003F4A0F" w:rsidRDefault="00B22438" w:rsidP="00404E9A">
            <w:pPr>
              <w:numPr>
                <w:ilvl w:val="0"/>
                <w:numId w:val="12"/>
              </w:numPr>
              <w:ind w:left="0" w:firstLine="165"/>
            </w:pPr>
            <w:r w:rsidRPr="003F4A0F">
              <w:t>Технологизация педагогического опыта</w:t>
            </w:r>
            <w:r w:rsidR="003174D3" w:rsidRPr="003F4A0F">
              <w:t xml:space="preserve">: </w:t>
            </w:r>
            <w:r w:rsidRPr="003F4A0F">
              <w:t>помощь в написании авторских статей и пособий, раскрывающих профессиональный опыт учителя</w:t>
            </w:r>
            <w:r w:rsidR="006715CF" w:rsidRPr="003F4A0F">
              <w:t xml:space="preserve">. (автором </w:t>
            </w:r>
            <w:r w:rsidRPr="003F4A0F">
              <w:t>может быть как один педагог, так и коллектив методического школы</w:t>
            </w:r>
            <w:r w:rsidR="006F7C1B">
              <w:t>, ДОУ</w:t>
            </w:r>
            <w:r w:rsidRPr="003F4A0F">
              <w:t>)</w:t>
            </w:r>
          </w:p>
          <w:p w:rsidR="00863D4B" w:rsidRPr="003F4A0F" w:rsidRDefault="00863D4B" w:rsidP="00404E9A">
            <w:pPr>
              <w:ind w:firstLine="165"/>
            </w:pPr>
          </w:p>
          <w:p w:rsidR="00B709DA" w:rsidRPr="003F4A0F" w:rsidRDefault="00B709DA" w:rsidP="00404E9A">
            <w:r w:rsidRPr="003F4A0F">
              <w:t xml:space="preserve">Возможные направления экспериментальной работы </w:t>
            </w:r>
            <w:r w:rsidRPr="003F4A0F">
              <w:rPr>
                <w:i/>
              </w:rPr>
              <w:t>для молодых педагогов</w:t>
            </w:r>
          </w:p>
          <w:p w:rsidR="00B709DA" w:rsidRPr="003F4A0F" w:rsidRDefault="00B709DA" w:rsidP="00404E9A">
            <w:pPr>
              <w:ind w:firstLine="165"/>
            </w:pPr>
            <w:r w:rsidRPr="003F4A0F">
              <w:t xml:space="preserve">1. </w:t>
            </w:r>
            <w:r w:rsidR="00405C26" w:rsidRPr="003F4A0F">
              <w:t>К</w:t>
            </w:r>
            <w:r w:rsidRPr="003F4A0F">
              <w:t>онсультативное сопровождение адаптации начинающего педагога к образовательной среде учреждения</w:t>
            </w:r>
          </w:p>
          <w:p w:rsidR="000A7A0E" w:rsidRPr="003F4A0F" w:rsidRDefault="00B709DA" w:rsidP="00404E9A">
            <w:pPr>
              <w:ind w:firstLine="165"/>
            </w:pPr>
            <w:r w:rsidRPr="003F4A0F">
              <w:t xml:space="preserve">2. </w:t>
            </w:r>
            <w:r w:rsidR="00405C26" w:rsidRPr="003F4A0F">
              <w:t>Ф</w:t>
            </w:r>
            <w:r w:rsidRPr="003F4A0F">
              <w:t>ормирование и развитие профессиональных компетенций в области проектирования пространства современного урока: качество знаний на уроке, м</w:t>
            </w:r>
            <w:r w:rsidR="00EA42F8" w:rsidRPr="003F4A0F">
              <w:t>отивация учащихся</w:t>
            </w:r>
            <w:r w:rsidR="00B85FF4" w:rsidRPr="003F4A0F">
              <w:t xml:space="preserve"> на урок</w:t>
            </w:r>
            <w:r w:rsidRPr="003F4A0F">
              <w:t>е, а</w:t>
            </w:r>
            <w:r w:rsidR="000A7A0E" w:rsidRPr="003F4A0F">
              <w:t xml:space="preserve">вторская </w:t>
            </w:r>
            <w:r w:rsidRPr="003F4A0F">
              <w:t>педагогическая технология урока</w:t>
            </w:r>
          </w:p>
          <w:p w:rsidR="00404E9A" w:rsidRDefault="00B709DA" w:rsidP="00404E9A">
            <w:pPr>
              <w:ind w:firstLine="165"/>
            </w:pPr>
            <w:r w:rsidRPr="003F4A0F">
              <w:t xml:space="preserve">3. </w:t>
            </w:r>
            <w:r w:rsidR="00405C26" w:rsidRPr="003F4A0F">
              <w:t>П</w:t>
            </w:r>
            <w:r w:rsidRPr="003F4A0F">
              <w:t>сихолого-методическое сопровождение профессиональной деятельности начинающего педагога (рефлексивный компонент)</w:t>
            </w:r>
          </w:p>
          <w:p w:rsidR="00EA42F8" w:rsidRPr="003F4A0F" w:rsidRDefault="006F7C1B" w:rsidP="00404E9A">
            <w:r w:rsidRPr="003F4A0F">
              <w:t xml:space="preserve">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2" w:rsidRDefault="00FD1A41" w:rsidP="002310CA">
            <w:r w:rsidRPr="003F4A0F">
              <w:t>Впишите выбранное направление</w:t>
            </w:r>
            <w:r w:rsidR="002310CA">
              <w:t xml:space="preserve"> </w:t>
            </w:r>
          </w:p>
          <w:p w:rsidR="00D40DB2" w:rsidRPr="00725F27" w:rsidRDefault="008C6ACA" w:rsidP="002310CA">
            <w:pPr>
              <w:rPr>
                <w:b/>
              </w:rPr>
            </w:pPr>
            <w:r>
              <w:rPr>
                <w:b/>
              </w:rPr>
              <w:t>или</w:t>
            </w:r>
          </w:p>
          <w:p w:rsidR="00863D4B" w:rsidRPr="003F4A0F" w:rsidRDefault="002310CA" w:rsidP="00725F27">
            <w:r>
              <w:t>оставьте 3.1</w:t>
            </w:r>
          </w:p>
        </w:tc>
      </w:tr>
      <w:tr w:rsidR="00FD1A41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1" w:rsidRPr="003F4A0F" w:rsidRDefault="00FD1A41" w:rsidP="00863D4B">
            <w:pPr>
              <w:jc w:val="center"/>
            </w:pPr>
            <w:r w:rsidRPr="003F4A0F">
              <w:t>3.</w:t>
            </w:r>
            <w:r w:rsidR="00863D4B" w:rsidRPr="003F4A0F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1" w:rsidRPr="003F4A0F" w:rsidRDefault="00FD1A41" w:rsidP="00404E9A">
            <w:r w:rsidRPr="00F26C27">
              <w:t xml:space="preserve">Цели </w:t>
            </w:r>
            <w:r w:rsidR="00FB019B" w:rsidRPr="00F26C27">
              <w:t>педагогической</w:t>
            </w:r>
            <w:r w:rsidR="00FB019B" w:rsidRPr="003F4A0F">
              <w:rPr>
                <w:i/>
              </w:rPr>
              <w:t xml:space="preserve"> </w:t>
            </w:r>
            <w:r w:rsidRPr="003F4A0F">
              <w:t>деятельности</w:t>
            </w:r>
            <w:r w:rsidR="00FB019B" w:rsidRPr="003F4A0F">
              <w:t xml:space="preserve"> в процессе эксперимента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F" w:rsidRPr="003F4A0F" w:rsidRDefault="0066329F" w:rsidP="00272539">
            <w:pPr>
              <w:numPr>
                <w:ilvl w:val="0"/>
                <w:numId w:val="6"/>
              </w:numPr>
              <w:ind w:left="408"/>
            </w:pPr>
            <w:r w:rsidRPr="003F4A0F">
              <w:t>разрешение ситуации индивидуального профессионального затруднения</w:t>
            </w:r>
          </w:p>
          <w:p w:rsidR="00531EA3" w:rsidRDefault="0066329F" w:rsidP="00B1530E">
            <w:pPr>
              <w:numPr>
                <w:ilvl w:val="0"/>
                <w:numId w:val="6"/>
              </w:numPr>
              <w:ind w:left="408"/>
            </w:pPr>
            <w:r w:rsidRPr="003F4A0F">
              <w:t xml:space="preserve"> </w:t>
            </w:r>
            <w:r w:rsidR="00FD1A41" w:rsidRPr="003F4A0F">
              <w:t xml:space="preserve">освоение учителями </w:t>
            </w:r>
            <w:r w:rsidR="00531EA3">
              <w:lastRenderedPageBreak/>
              <w:t xml:space="preserve">интерактивных </w:t>
            </w:r>
            <w:r w:rsidR="00FD1A41" w:rsidRPr="003F4A0F">
              <w:t>технологи</w:t>
            </w:r>
            <w:r w:rsidR="00531EA3">
              <w:t>й</w:t>
            </w:r>
          </w:p>
          <w:p w:rsidR="00FD1A41" w:rsidRPr="003F4A0F" w:rsidRDefault="00531EA3" w:rsidP="00B1530E">
            <w:pPr>
              <w:numPr>
                <w:ilvl w:val="0"/>
                <w:numId w:val="6"/>
              </w:numPr>
              <w:ind w:left="408"/>
            </w:pPr>
            <w:r>
              <w:t xml:space="preserve"> </w:t>
            </w:r>
            <w:r w:rsidR="00FD1A41" w:rsidRPr="003F4A0F">
              <w:t>освоение учителями теоретических основ экспериментальной деятельности</w:t>
            </w:r>
          </w:p>
          <w:p w:rsidR="0066329F" w:rsidRPr="003F4A0F" w:rsidRDefault="00531EA3" w:rsidP="00531EA3">
            <w:pPr>
              <w:numPr>
                <w:ilvl w:val="0"/>
                <w:numId w:val="6"/>
              </w:numPr>
              <w:ind w:left="408"/>
            </w:pPr>
            <w:r>
              <w:t>другое</w:t>
            </w:r>
          </w:p>
        </w:tc>
      </w:tr>
      <w:tr w:rsidR="00FD1A41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1" w:rsidRPr="003F4A0F" w:rsidRDefault="00FD1A41" w:rsidP="00EE0631">
            <w:pPr>
              <w:jc w:val="center"/>
            </w:pPr>
            <w:r w:rsidRPr="003F4A0F">
              <w:lastRenderedPageBreak/>
              <w:t>3.</w:t>
            </w:r>
            <w:r w:rsidR="00EE0631" w:rsidRPr="003F4A0F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1" w:rsidRPr="003F4A0F" w:rsidRDefault="00FD1A41" w:rsidP="00404E9A">
            <w:r w:rsidRPr="003F4A0F">
              <w:t>Используемые методики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1" w:rsidRPr="003F4A0F" w:rsidRDefault="00FD1A41" w:rsidP="007F03B0">
            <w:pPr>
              <w:jc w:val="center"/>
              <w:rPr>
                <w:b/>
              </w:rPr>
            </w:pPr>
            <w:r w:rsidRPr="003F4A0F">
              <w:t>интерактивные, дистанционные</w:t>
            </w:r>
          </w:p>
        </w:tc>
      </w:tr>
      <w:tr w:rsidR="00FD1A41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1" w:rsidRPr="003F4A0F" w:rsidRDefault="00FD1A41" w:rsidP="00EE0631">
            <w:pPr>
              <w:jc w:val="center"/>
            </w:pPr>
            <w:r w:rsidRPr="003F4A0F">
              <w:t>3.</w:t>
            </w:r>
            <w:r w:rsidR="00EE0631" w:rsidRPr="003F4A0F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1" w:rsidRPr="003F4A0F" w:rsidRDefault="00FD1A41" w:rsidP="00725F27">
            <w:r w:rsidRPr="003F4A0F">
              <w:t>Предполагаемые результаты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1" w:rsidRDefault="00FD1A41" w:rsidP="00272539">
            <w:pPr>
              <w:numPr>
                <w:ilvl w:val="0"/>
                <w:numId w:val="6"/>
              </w:numPr>
              <w:ind w:left="408"/>
            </w:pPr>
            <w:r w:rsidRPr="003F4A0F">
              <w:t>индивидуально-личностные изменения в профессиональной деятельности и уровне квалификации педагогов (включая авторские разработки, статьи, доклады, мастер-классы и пр</w:t>
            </w:r>
            <w:r w:rsidR="006D1922" w:rsidRPr="003F4A0F">
              <w:t>.</w:t>
            </w:r>
            <w:r w:rsidRPr="003F4A0F">
              <w:t>);</w:t>
            </w:r>
          </w:p>
          <w:p w:rsidR="00786868" w:rsidRPr="003F4A0F" w:rsidRDefault="00786868" w:rsidP="00786868">
            <w:pPr>
              <w:numPr>
                <w:ilvl w:val="0"/>
                <w:numId w:val="6"/>
              </w:numPr>
              <w:ind w:left="408"/>
            </w:pPr>
            <w:r w:rsidRPr="00786868">
              <w:t>формировани</w:t>
            </w:r>
            <w:r w:rsidR="000872E2">
              <w:t>е</w:t>
            </w:r>
            <w:r w:rsidRPr="00786868">
              <w:t xml:space="preserve"> учебной мотивации учащихся</w:t>
            </w:r>
            <w:r w:rsidR="000872E2">
              <w:t>;</w:t>
            </w:r>
          </w:p>
          <w:p w:rsidR="00FD1A41" w:rsidRDefault="00FD1A41" w:rsidP="00272539">
            <w:pPr>
              <w:numPr>
                <w:ilvl w:val="0"/>
                <w:numId w:val="6"/>
              </w:numPr>
              <w:ind w:left="408"/>
              <w:jc w:val="both"/>
            </w:pPr>
            <w:r w:rsidRPr="003F4A0F">
              <w:t>повышение качества образовательных результатов учащихся</w:t>
            </w:r>
            <w:r w:rsidR="000872E2">
              <w:t>;</w:t>
            </w:r>
          </w:p>
          <w:p w:rsidR="00945349" w:rsidRPr="003F4A0F" w:rsidRDefault="006F7C1B" w:rsidP="000872E2">
            <w:pPr>
              <w:numPr>
                <w:ilvl w:val="0"/>
                <w:numId w:val="6"/>
              </w:numPr>
              <w:ind w:left="408"/>
              <w:jc w:val="both"/>
            </w:pPr>
            <w:r>
              <w:t>улучшение имиджа школы среди родителей</w:t>
            </w:r>
            <w:r w:rsidR="000872E2">
              <w:t>.</w:t>
            </w:r>
          </w:p>
        </w:tc>
      </w:tr>
      <w:tr w:rsidR="005111D1" w:rsidRPr="003F4A0F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1" w:rsidRPr="003F4A0F" w:rsidRDefault="005111D1" w:rsidP="00EE0631">
            <w:pPr>
              <w:jc w:val="center"/>
            </w:pPr>
            <w:r w:rsidRPr="003F4A0F">
              <w:t>3.6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1" w:rsidRPr="003F4A0F" w:rsidRDefault="005111D1" w:rsidP="00404E9A">
            <w:r w:rsidRPr="003F4A0F">
              <w:t>Способы отслеживания результатов и предполагаемые формы их представления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1" w:rsidRDefault="005111D1" w:rsidP="00272539">
            <w:pPr>
              <w:numPr>
                <w:ilvl w:val="0"/>
                <w:numId w:val="6"/>
              </w:numPr>
              <w:ind w:left="408"/>
            </w:pPr>
            <w:r w:rsidRPr="003F4A0F">
              <w:t xml:space="preserve">анкетирование </w:t>
            </w:r>
            <w:r w:rsidR="006F7C1B">
              <w:t xml:space="preserve">и </w:t>
            </w:r>
            <w:r w:rsidRPr="003F4A0F">
              <w:t>интервьюирование педагогов</w:t>
            </w:r>
            <w:r w:rsidR="000872E2">
              <w:t>;</w:t>
            </w:r>
          </w:p>
          <w:p w:rsidR="006F7C1B" w:rsidRPr="003F4A0F" w:rsidRDefault="006F7C1B" w:rsidP="00272539">
            <w:pPr>
              <w:numPr>
                <w:ilvl w:val="0"/>
                <w:numId w:val="6"/>
              </w:numPr>
              <w:ind w:left="408"/>
            </w:pPr>
            <w:r>
              <w:t>мониторинг инновационной активности педагогов</w:t>
            </w:r>
            <w:r w:rsidR="000872E2">
              <w:t>;</w:t>
            </w:r>
          </w:p>
          <w:p w:rsidR="005111D1" w:rsidRPr="003F4A0F" w:rsidRDefault="005111D1" w:rsidP="00272539">
            <w:pPr>
              <w:numPr>
                <w:ilvl w:val="0"/>
                <w:numId w:val="6"/>
              </w:numPr>
              <w:ind w:left="408"/>
            </w:pPr>
            <w:r w:rsidRPr="003F4A0F">
              <w:t xml:space="preserve">разработка педагогами </w:t>
            </w:r>
            <w:r w:rsidR="006F7C1B">
              <w:t xml:space="preserve">учебных </w:t>
            </w:r>
            <w:r w:rsidRPr="003F4A0F">
              <w:t>заданий для учащихся</w:t>
            </w:r>
            <w:r w:rsidR="000872E2">
              <w:t>;</w:t>
            </w:r>
          </w:p>
          <w:p w:rsidR="00945349" w:rsidRPr="003F4A0F" w:rsidRDefault="005111D1" w:rsidP="000872E2">
            <w:pPr>
              <w:numPr>
                <w:ilvl w:val="0"/>
                <w:numId w:val="6"/>
              </w:numPr>
              <w:ind w:left="408"/>
            </w:pPr>
            <w:r w:rsidRPr="003F4A0F">
              <w:t>оценивание педагогами результатов выполнения учащимися заданий</w:t>
            </w:r>
            <w:r w:rsidR="000872E2">
              <w:t>.</w:t>
            </w:r>
          </w:p>
        </w:tc>
      </w:tr>
      <w:tr w:rsidR="005111D1" w:rsidRPr="001E4406" w:rsidTr="005111D1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1" w:rsidRPr="003F4A0F" w:rsidRDefault="005111D1" w:rsidP="00EE0631">
            <w:pPr>
              <w:jc w:val="center"/>
            </w:pPr>
            <w:r w:rsidRPr="003F4A0F">
              <w:t xml:space="preserve">3. </w:t>
            </w:r>
            <w:r w:rsidR="00EE0631" w:rsidRPr="003F4A0F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1" w:rsidRPr="003F4A0F" w:rsidRDefault="005111D1" w:rsidP="00404E9A">
            <w:r w:rsidRPr="003F4A0F">
              <w:t xml:space="preserve">Научный руководитель эксперимента </w:t>
            </w:r>
          </w:p>
          <w:p w:rsidR="005111D1" w:rsidRPr="003F4A0F" w:rsidRDefault="005111D1" w:rsidP="00404E9A">
            <w:r w:rsidRPr="003F4A0F">
              <w:t>(ФИО, должность, координаты для связи):</w:t>
            </w:r>
          </w:p>
          <w:p w:rsidR="005111D1" w:rsidRPr="003F4A0F" w:rsidRDefault="005111D1" w:rsidP="00C66BFD">
            <w:r w:rsidRPr="003F4A0F">
              <w:t xml:space="preserve"> от Издательского дома «Инновации и эксперимент в образовании»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1D1" w:rsidRDefault="005111D1" w:rsidP="00404E9A">
            <w:r w:rsidRPr="003F4A0F">
              <w:rPr>
                <w:b/>
              </w:rPr>
              <w:t xml:space="preserve">Сиденко </w:t>
            </w:r>
            <w:r w:rsidR="006F7C1B">
              <w:rPr>
                <w:b/>
              </w:rPr>
              <w:t>Алла Степановна</w:t>
            </w:r>
            <w:r w:rsidR="001E4406">
              <w:rPr>
                <w:b/>
              </w:rPr>
              <w:t xml:space="preserve"> -</w:t>
            </w:r>
            <w:r w:rsidR="001E4406" w:rsidRPr="001E4406">
              <w:t>н</w:t>
            </w:r>
            <w:r w:rsidRPr="003F4A0F">
              <w:t>аучный руководитель</w:t>
            </w:r>
            <w:r w:rsidR="006F7C1B">
              <w:t>, профессор РАЕ, академик МАНПО, директор Издательского дома «Инновации и эксперимент в образовании»</w:t>
            </w:r>
          </w:p>
          <w:p w:rsidR="005111D1" w:rsidRPr="003F4A0F" w:rsidRDefault="005111D1" w:rsidP="00404E9A">
            <w:r w:rsidRPr="003F4A0F">
              <w:t>тел. 8</w:t>
            </w:r>
            <w:r w:rsidR="001E4406">
              <w:t> </w:t>
            </w:r>
            <w:r w:rsidRPr="003F4A0F">
              <w:t>9</w:t>
            </w:r>
            <w:r w:rsidR="001E4406">
              <w:t>85 369 26 62</w:t>
            </w:r>
            <w:r w:rsidRPr="003F4A0F">
              <w:t xml:space="preserve"> (сотовый)</w:t>
            </w:r>
          </w:p>
          <w:p w:rsidR="001E4406" w:rsidRPr="00C66BFD" w:rsidRDefault="005111D1" w:rsidP="00404E9A">
            <w:r w:rsidRPr="003F4A0F">
              <w:rPr>
                <w:lang w:val="en-US"/>
              </w:rPr>
              <w:t>E</w:t>
            </w:r>
            <w:r w:rsidRPr="00C66BFD">
              <w:t>-</w:t>
            </w:r>
            <w:r w:rsidRPr="003F4A0F">
              <w:rPr>
                <w:lang w:val="en-US"/>
              </w:rPr>
              <w:t>mail</w:t>
            </w:r>
            <w:r w:rsidRPr="00C66BFD">
              <w:t xml:space="preserve">: </w:t>
            </w:r>
            <w:hyperlink r:id="rId8" w:history="1">
              <w:r w:rsidR="001E4406" w:rsidRPr="00146203">
                <w:rPr>
                  <w:rStyle w:val="a5"/>
                  <w:lang w:val="en-US"/>
                </w:rPr>
                <w:t>sidenko</w:t>
              </w:r>
              <w:r w:rsidR="001E4406" w:rsidRPr="00C66BFD">
                <w:rPr>
                  <w:rStyle w:val="a5"/>
                </w:rPr>
                <w:t>2009@</w:t>
              </w:r>
              <w:r w:rsidR="001E4406" w:rsidRPr="00146203">
                <w:rPr>
                  <w:rStyle w:val="a5"/>
                  <w:lang w:val="en-US"/>
                </w:rPr>
                <w:t>yandex</w:t>
              </w:r>
              <w:r w:rsidR="001E4406" w:rsidRPr="00C66BFD">
                <w:rPr>
                  <w:rStyle w:val="a5"/>
                </w:rPr>
                <w:t>.</w:t>
              </w:r>
              <w:r w:rsidR="001E4406" w:rsidRPr="00146203">
                <w:rPr>
                  <w:rStyle w:val="a5"/>
                  <w:lang w:val="en-US"/>
                </w:rPr>
                <w:t>ru</w:t>
              </w:r>
            </w:hyperlink>
          </w:p>
          <w:p w:rsidR="005111D1" w:rsidRPr="008C6ACA" w:rsidRDefault="008C6ACA" w:rsidP="002310CA">
            <w:r>
              <w:t>Сайт</w:t>
            </w:r>
            <w:r w:rsidR="00877320">
              <w:t xml:space="preserve">: </w:t>
            </w:r>
            <w:r w:rsidR="00877320">
              <w:rPr>
                <w:lang w:val="en-US"/>
              </w:rPr>
              <w:t>www</w:t>
            </w:r>
            <w:r w:rsidR="00877320" w:rsidRPr="008C6ACA">
              <w:t>.</w:t>
            </w:r>
            <w:r w:rsidR="00877320">
              <w:rPr>
                <w:lang w:val="en-US"/>
              </w:rPr>
              <w:t>in</w:t>
            </w:r>
            <w:r w:rsidR="00877320" w:rsidRPr="008C6ACA">
              <w:t>-</w:t>
            </w:r>
            <w:r w:rsidR="00877320">
              <w:rPr>
                <w:lang w:val="en-US"/>
              </w:rPr>
              <w:t>exp</w:t>
            </w:r>
            <w:r w:rsidR="00877320" w:rsidRPr="008C6ACA">
              <w:t>.</w:t>
            </w:r>
            <w:proofErr w:type="spellStart"/>
            <w:r w:rsidR="00877320">
              <w:rPr>
                <w:lang w:val="en-US"/>
              </w:rPr>
              <w:t>ru</w:t>
            </w:r>
            <w:proofErr w:type="spellEnd"/>
          </w:p>
        </w:tc>
      </w:tr>
      <w:tr w:rsidR="00EE0631" w:rsidRPr="003F4A0F" w:rsidTr="005A5D4B">
        <w:trPr>
          <w:gridAfter w:val="2"/>
          <w:wAfter w:w="8614" w:type="dxa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1" w:rsidRPr="003F4A0F" w:rsidRDefault="00EE0631" w:rsidP="00C66BFD">
            <w:pPr>
              <w:spacing w:before="120"/>
              <w:jc w:val="center"/>
            </w:pPr>
            <w:r w:rsidRPr="003F4A0F">
              <w:rPr>
                <w:b/>
              </w:rPr>
              <w:t>4. Организационное и научно - методическое обеспечение экспериментальной деятельности</w:t>
            </w:r>
          </w:p>
        </w:tc>
      </w:tr>
      <w:tr w:rsidR="00DB1681" w:rsidRPr="003F4A0F" w:rsidTr="005A5D4B">
        <w:trPr>
          <w:gridAfter w:val="2"/>
          <w:wAfter w:w="8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1" w:rsidRPr="003F4A0F" w:rsidRDefault="00DB1681" w:rsidP="00DB1681">
            <w:pPr>
              <w:jc w:val="center"/>
            </w:pPr>
            <w:r w:rsidRPr="003F4A0F">
              <w:t>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1" w:rsidRPr="003F4A0F" w:rsidRDefault="00DB1681" w:rsidP="00404E9A">
            <w:r w:rsidRPr="003F4A0F">
              <w:t>Перспективный план экспериментальной деятельности (по этапам эксперимента)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9" w:rsidRPr="003F4A0F" w:rsidRDefault="00DB1681" w:rsidP="001E4406">
            <w:r w:rsidRPr="003F4A0F">
              <w:t>Создается в процессе взаимодействия научного руководителя и директора (ил</w:t>
            </w:r>
            <w:r w:rsidR="001E4406">
              <w:t>и куратора эксперимента в школе)</w:t>
            </w:r>
          </w:p>
        </w:tc>
      </w:tr>
      <w:tr w:rsidR="00DB1681" w:rsidRPr="003F4A0F" w:rsidTr="005A5D4B">
        <w:trPr>
          <w:gridAfter w:val="2"/>
          <w:wAfter w:w="8614" w:type="dxa"/>
          <w:cantSplit/>
          <w:trHeight w:val="16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1" w:rsidRPr="003F4A0F" w:rsidRDefault="00DB1681" w:rsidP="00DB1681">
            <w:pPr>
              <w:jc w:val="center"/>
            </w:pPr>
            <w:r w:rsidRPr="003F4A0F">
              <w:t>4.2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1" w:rsidRPr="003F4A0F" w:rsidRDefault="00DB1681" w:rsidP="00404E9A">
            <w:r w:rsidRPr="003F4A0F">
              <w:t>Научно-методическое обеспечение эксперимента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1" w:rsidRPr="003F4A0F" w:rsidRDefault="008C6ACA" w:rsidP="00404E9A">
            <w:pPr>
              <w:numPr>
                <w:ilvl w:val="0"/>
                <w:numId w:val="6"/>
              </w:numPr>
              <w:ind w:left="408"/>
            </w:pPr>
            <w:r>
              <w:t>образовательная мета</w:t>
            </w:r>
            <w:r w:rsidR="00DB1681" w:rsidRPr="003F4A0F">
              <w:t>технология (сущность, компоненты), алгоритм применения</w:t>
            </w:r>
          </w:p>
          <w:p w:rsidR="00DB1681" w:rsidRPr="003F4A0F" w:rsidRDefault="00FA35B7" w:rsidP="008C6ACA">
            <w:pPr>
              <w:numPr>
                <w:ilvl w:val="0"/>
                <w:numId w:val="6"/>
              </w:numPr>
              <w:ind w:left="408"/>
            </w:pPr>
            <w:r w:rsidRPr="003F4A0F">
              <w:t xml:space="preserve">научно-методические </w:t>
            </w:r>
            <w:r w:rsidR="00537E90" w:rsidRPr="003F4A0F">
              <w:t xml:space="preserve">публикации </w:t>
            </w:r>
            <w:r w:rsidR="00DB1681" w:rsidRPr="003F4A0F">
              <w:t xml:space="preserve">Сиденко </w:t>
            </w:r>
            <w:r w:rsidR="001E4406">
              <w:t>А.С.</w:t>
            </w:r>
            <w:r w:rsidR="00537E90" w:rsidRPr="003F4A0F">
              <w:t xml:space="preserve"> (</w:t>
            </w:r>
            <w:r w:rsidR="00DB1681" w:rsidRPr="003F4A0F">
              <w:t xml:space="preserve">около </w:t>
            </w:r>
            <w:r w:rsidR="001E4406">
              <w:t>2</w:t>
            </w:r>
            <w:r w:rsidR="00DB1681" w:rsidRPr="003F4A0F">
              <w:t>00 научно-методических работ</w:t>
            </w:r>
            <w:r w:rsidR="00537E90" w:rsidRPr="003F4A0F">
              <w:t>)</w:t>
            </w:r>
          </w:p>
        </w:tc>
      </w:tr>
    </w:tbl>
    <w:p w:rsidR="007C7F83" w:rsidRDefault="007C7F83">
      <w:pPr>
        <w:rPr>
          <w:b/>
        </w:rPr>
      </w:pPr>
    </w:p>
    <w:p w:rsidR="00536803" w:rsidRDefault="00074B55" w:rsidP="00C66BFD">
      <w:pPr>
        <w:spacing w:before="240"/>
        <w:rPr>
          <w:b/>
        </w:rPr>
      </w:pPr>
      <w:r w:rsidRPr="003F4A0F">
        <w:rPr>
          <w:b/>
        </w:rPr>
        <w:t>Подпис</w:t>
      </w:r>
      <w:r w:rsidR="00536803" w:rsidRPr="003F4A0F">
        <w:rPr>
          <w:b/>
        </w:rPr>
        <w:t>ь</w:t>
      </w:r>
      <w:r w:rsidRPr="003F4A0F">
        <w:rPr>
          <w:b/>
        </w:rPr>
        <w:t xml:space="preserve">  директора </w:t>
      </w:r>
      <w:r w:rsidR="00536803" w:rsidRPr="003F4A0F">
        <w:rPr>
          <w:b/>
        </w:rPr>
        <w:t>школы</w:t>
      </w:r>
      <w:r w:rsidR="00537E90" w:rsidRPr="003F4A0F">
        <w:rPr>
          <w:b/>
        </w:rPr>
        <w:t xml:space="preserve"> (или руководителя </w:t>
      </w:r>
      <w:r w:rsidR="00E53B10">
        <w:rPr>
          <w:b/>
        </w:rPr>
        <w:t xml:space="preserve">ОО)            </w:t>
      </w:r>
      <w:r w:rsidR="000872E2">
        <w:rPr>
          <w:b/>
        </w:rPr>
        <w:t xml:space="preserve">       </w:t>
      </w:r>
      <w:r w:rsidR="00E53B10">
        <w:rPr>
          <w:b/>
        </w:rPr>
        <w:t xml:space="preserve">          </w:t>
      </w:r>
      <w:r w:rsidR="008C14CF" w:rsidRPr="003F4A0F">
        <w:rPr>
          <w:b/>
        </w:rPr>
        <w:t>/</w:t>
      </w:r>
    </w:p>
    <w:p w:rsidR="00C66BFD" w:rsidRPr="003F4A0F" w:rsidRDefault="00C66BFD">
      <w:pPr>
        <w:rPr>
          <w:b/>
        </w:rPr>
      </w:pPr>
    </w:p>
    <w:p w:rsidR="00985731" w:rsidRPr="00547F4E" w:rsidRDefault="00536803" w:rsidP="002310CA">
      <w:r w:rsidRPr="003F4A0F">
        <w:rPr>
          <w:b/>
        </w:rPr>
        <w:t xml:space="preserve">Подпись  </w:t>
      </w:r>
      <w:r w:rsidR="00074B55" w:rsidRPr="003F4A0F">
        <w:rPr>
          <w:b/>
        </w:rPr>
        <w:t>научного руководителя</w:t>
      </w:r>
      <w:r w:rsidR="008C14CF" w:rsidRPr="003F4A0F">
        <w:rPr>
          <w:b/>
        </w:rPr>
        <w:t xml:space="preserve">                     </w:t>
      </w:r>
      <w:r w:rsidR="00E53B10">
        <w:rPr>
          <w:b/>
        </w:rPr>
        <w:t xml:space="preserve">                     </w:t>
      </w:r>
      <w:r w:rsidR="008C14CF" w:rsidRPr="003F4A0F">
        <w:rPr>
          <w:b/>
        </w:rPr>
        <w:t xml:space="preserve">   </w:t>
      </w:r>
      <w:r w:rsidR="000872E2">
        <w:rPr>
          <w:b/>
        </w:rPr>
        <w:t xml:space="preserve">        </w:t>
      </w:r>
      <w:r w:rsidR="008C14CF" w:rsidRPr="003F4A0F">
        <w:rPr>
          <w:b/>
        </w:rPr>
        <w:t xml:space="preserve">          /</w:t>
      </w:r>
      <w:r w:rsidR="001E4406" w:rsidRPr="003F4A0F">
        <w:rPr>
          <w:b/>
        </w:rPr>
        <w:t xml:space="preserve"> </w:t>
      </w:r>
      <w:r w:rsidR="008C14CF" w:rsidRPr="003F4A0F">
        <w:rPr>
          <w:b/>
        </w:rPr>
        <w:t xml:space="preserve">А. </w:t>
      </w:r>
      <w:r w:rsidR="001E4406">
        <w:rPr>
          <w:b/>
        </w:rPr>
        <w:t xml:space="preserve">С. </w:t>
      </w:r>
      <w:r w:rsidR="008C14CF" w:rsidRPr="003F4A0F">
        <w:rPr>
          <w:b/>
        </w:rPr>
        <w:t>Сиденко</w:t>
      </w:r>
      <w:r w:rsidR="00C04854" w:rsidRPr="00547F4E">
        <w:t xml:space="preserve"> </w:t>
      </w:r>
    </w:p>
    <w:sectPr w:rsidR="00985731" w:rsidRPr="00547F4E" w:rsidSect="00EF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5D" w:rsidRDefault="00A94A5D" w:rsidP="005A587E">
      <w:r>
        <w:separator/>
      </w:r>
    </w:p>
  </w:endnote>
  <w:endnote w:type="continuationSeparator" w:id="0">
    <w:p w:rsidR="00A94A5D" w:rsidRDefault="00A94A5D" w:rsidP="005A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5D" w:rsidRDefault="00A94A5D" w:rsidP="005A587E">
      <w:r>
        <w:separator/>
      </w:r>
    </w:p>
  </w:footnote>
  <w:footnote w:type="continuationSeparator" w:id="0">
    <w:p w:rsidR="00A94A5D" w:rsidRDefault="00A94A5D" w:rsidP="005A587E">
      <w:r>
        <w:continuationSeparator/>
      </w:r>
    </w:p>
  </w:footnote>
  <w:footnote w:id="1">
    <w:p w:rsidR="005A587E" w:rsidRDefault="005A587E" w:rsidP="005A587E">
      <w:pPr>
        <w:ind w:firstLine="567"/>
        <w:jc w:val="both"/>
      </w:pPr>
      <w:r>
        <w:rPr>
          <w:rStyle w:val="ac"/>
        </w:rPr>
        <w:footnoteRef/>
      </w:r>
      <w:r>
        <w:t xml:space="preserve"> </w:t>
      </w:r>
      <w:r w:rsidRPr="005A587E">
        <w:rPr>
          <w:rStyle w:val="extended-textfull"/>
          <w:bCs/>
          <w:sz w:val="20"/>
          <w:szCs w:val="20"/>
        </w:rPr>
        <w:t>Интерактивные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технологии</w:t>
      </w:r>
      <w:r w:rsidRPr="005A587E">
        <w:rPr>
          <w:rStyle w:val="extended-textfull"/>
          <w:sz w:val="20"/>
          <w:szCs w:val="20"/>
        </w:rPr>
        <w:t xml:space="preserve"> – </w:t>
      </w:r>
      <w:r w:rsidRPr="005A587E">
        <w:rPr>
          <w:rStyle w:val="extended-textfull"/>
          <w:bCs/>
          <w:sz w:val="20"/>
          <w:szCs w:val="20"/>
        </w:rPr>
        <w:t>собирательное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название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для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педагогических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методик</w:t>
      </w:r>
      <w:r w:rsidRPr="005A587E">
        <w:rPr>
          <w:rStyle w:val="extended-textfull"/>
          <w:sz w:val="20"/>
          <w:szCs w:val="20"/>
        </w:rPr>
        <w:t xml:space="preserve">, технологий, </w:t>
      </w:r>
      <w:r w:rsidRPr="005A587E">
        <w:rPr>
          <w:rStyle w:val="extended-textfull"/>
          <w:bCs/>
          <w:sz w:val="20"/>
          <w:szCs w:val="20"/>
        </w:rPr>
        <w:t>которые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обеспечивают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образовательный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эффект</w:t>
      </w:r>
      <w:r w:rsidRPr="005A587E">
        <w:rPr>
          <w:rStyle w:val="extended-textfull"/>
          <w:sz w:val="20"/>
          <w:szCs w:val="20"/>
        </w:rPr>
        <w:t xml:space="preserve">, </w:t>
      </w:r>
      <w:r w:rsidRPr="005A587E">
        <w:rPr>
          <w:rStyle w:val="extended-textfull"/>
          <w:bCs/>
          <w:sz w:val="20"/>
          <w:szCs w:val="20"/>
        </w:rPr>
        <w:t>включая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обучающихся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в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совместную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деятельность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по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заданным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педагогом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правилам</w:t>
      </w:r>
      <w:r w:rsidRPr="005A587E">
        <w:rPr>
          <w:rStyle w:val="extended-textfull"/>
          <w:sz w:val="20"/>
          <w:szCs w:val="20"/>
        </w:rPr>
        <w:t xml:space="preserve">. </w:t>
      </w:r>
      <w:r w:rsidRPr="005A587E">
        <w:rPr>
          <w:rStyle w:val="extended-textfull"/>
          <w:bCs/>
          <w:sz w:val="20"/>
          <w:szCs w:val="20"/>
        </w:rPr>
        <w:t>Интерактивный</w:t>
      </w:r>
      <w:r w:rsidRPr="005A587E">
        <w:rPr>
          <w:rStyle w:val="extended-textfull"/>
          <w:sz w:val="20"/>
          <w:szCs w:val="20"/>
        </w:rPr>
        <w:t xml:space="preserve"> («</w:t>
      </w:r>
      <w:proofErr w:type="spellStart"/>
      <w:r w:rsidRPr="005A587E">
        <w:rPr>
          <w:rStyle w:val="extended-textfull"/>
          <w:bCs/>
          <w:sz w:val="20"/>
          <w:szCs w:val="20"/>
        </w:rPr>
        <w:t>Inter</w:t>
      </w:r>
      <w:proofErr w:type="spellEnd"/>
      <w:r w:rsidRPr="005A587E">
        <w:rPr>
          <w:rStyle w:val="extended-textfull"/>
          <w:sz w:val="20"/>
          <w:szCs w:val="20"/>
        </w:rPr>
        <w:t xml:space="preserve">» – </w:t>
      </w:r>
      <w:r w:rsidRPr="005A587E">
        <w:rPr>
          <w:rStyle w:val="extended-textfull"/>
          <w:bCs/>
          <w:sz w:val="20"/>
          <w:szCs w:val="20"/>
        </w:rPr>
        <w:t>взаимный</w:t>
      </w:r>
      <w:r w:rsidRPr="005A587E">
        <w:rPr>
          <w:rStyle w:val="extended-textfull"/>
          <w:sz w:val="20"/>
          <w:szCs w:val="20"/>
        </w:rPr>
        <w:t>, «</w:t>
      </w:r>
      <w:proofErr w:type="spellStart"/>
      <w:r w:rsidRPr="005A587E">
        <w:rPr>
          <w:rStyle w:val="extended-textfull"/>
          <w:bCs/>
          <w:sz w:val="20"/>
          <w:szCs w:val="20"/>
        </w:rPr>
        <w:t>act</w:t>
      </w:r>
      <w:proofErr w:type="spellEnd"/>
      <w:r w:rsidRPr="005A587E">
        <w:rPr>
          <w:rStyle w:val="extended-textfull"/>
          <w:sz w:val="20"/>
          <w:szCs w:val="20"/>
        </w:rPr>
        <w:t xml:space="preserve">» – </w:t>
      </w:r>
      <w:r w:rsidRPr="005A587E">
        <w:rPr>
          <w:rStyle w:val="extended-textfull"/>
          <w:bCs/>
          <w:sz w:val="20"/>
          <w:szCs w:val="20"/>
        </w:rPr>
        <w:t>действовать</w:t>
      </w:r>
      <w:r w:rsidRPr="005A587E">
        <w:rPr>
          <w:rStyle w:val="extended-textfull"/>
          <w:sz w:val="20"/>
          <w:szCs w:val="20"/>
        </w:rPr>
        <w:t xml:space="preserve">) – </w:t>
      </w:r>
      <w:r w:rsidRPr="005A587E">
        <w:rPr>
          <w:rStyle w:val="extended-textfull"/>
          <w:bCs/>
          <w:sz w:val="20"/>
          <w:szCs w:val="20"/>
        </w:rPr>
        <w:t>означает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взаимодействовать</w:t>
      </w:r>
      <w:r w:rsidRPr="005A587E">
        <w:rPr>
          <w:rStyle w:val="extended-textfull"/>
          <w:sz w:val="20"/>
          <w:szCs w:val="20"/>
        </w:rPr>
        <w:t xml:space="preserve">, </w:t>
      </w:r>
      <w:r w:rsidRPr="005A587E">
        <w:rPr>
          <w:rStyle w:val="extended-textfull"/>
          <w:bCs/>
          <w:sz w:val="20"/>
          <w:szCs w:val="20"/>
        </w:rPr>
        <w:t>находиться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в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режиме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беседы</w:t>
      </w:r>
      <w:r w:rsidRPr="005A587E">
        <w:rPr>
          <w:rStyle w:val="extended-textfull"/>
          <w:sz w:val="20"/>
          <w:szCs w:val="20"/>
        </w:rPr>
        <w:t xml:space="preserve">, </w:t>
      </w:r>
      <w:r w:rsidRPr="005A587E">
        <w:rPr>
          <w:rStyle w:val="extended-textfull"/>
          <w:bCs/>
          <w:sz w:val="20"/>
          <w:szCs w:val="20"/>
        </w:rPr>
        <w:t>диалога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с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кем</w:t>
      </w:r>
      <w:r w:rsidRPr="005A587E">
        <w:rPr>
          <w:rStyle w:val="extended-textfull"/>
          <w:sz w:val="20"/>
          <w:szCs w:val="20"/>
        </w:rPr>
        <w:t>-</w:t>
      </w:r>
      <w:r w:rsidRPr="005A587E">
        <w:rPr>
          <w:rStyle w:val="extended-textfull"/>
          <w:bCs/>
          <w:sz w:val="20"/>
          <w:szCs w:val="20"/>
        </w:rPr>
        <w:t>либо</w:t>
      </w:r>
      <w:r w:rsidRPr="005A587E">
        <w:rPr>
          <w:rStyle w:val="extended-textfull"/>
          <w:sz w:val="20"/>
          <w:szCs w:val="20"/>
        </w:rPr>
        <w:t xml:space="preserve">. </w:t>
      </w:r>
      <w:r w:rsidRPr="005A587E">
        <w:rPr>
          <w:rStyle w:val="extended-textfull"/>
          <w:bCs/>
          <w:sz w:val="20"/>
          <w:szCs w:val="20"/>
        </w:rPr>
        <w:t>Образовательный</w:t>
      </w:r>
      <w:r w:rsidRPr="005A587E">
        <w:rPr>
          <w:rStyle w:val="extended-textfull"/>
          <w:sz w:val="20"/>
          <w:szCs w:val="20"/>
        </w:rPr>
        <w:t xml:space="preserve"> процесс, опирающийся на использование </w:t>
      </w:r>
      <w:r w:rsidRPr="005A587E">
        <w:rPr>
          <w:rStyle w:val="extended-textfull"/>
          <w:bCs/>
          <w:sz w:val="20"/>
          <w:szCs w:val="20"/>
        </w:rPr>
        <w:t>интерактивных</w:t>
      </w:r>
      <w:r w:rsidRPr="005A587E">
        <w:rPr>
          <w:rStyle w:val="extended-textfull"/>
          <w:sz w:val="20"/>
          <w:szCs w:val="20"/>
        </w:rPr>
        <w:t xml:space="preserve"> </w:t>
      </w:r>
      <w:r w:rsidRPr="005A587E">
        <w:rPr>
          <w:rStyle w:val="extended-textfull"/>
          <w:bCs/>
          <w:sz w:val="20"/>
          <w:szCs w:val="20"/>
        </w:rPr>
        <w:t>технологий</w:t>
      </w:r>
      <w:r w:rsidRPr="005A587E">
        <w:rPr>
          <w:rStyle w:val="extended-textfull"/>
          <w:sz w:val="20"/>
          <w:szCs w:val="20"/>
        </w:rPr>
        <w:t xml:space="preserve">, организуется с учетом включенности всех </w:t>
      </w:r>
      <w:r w:rsidRPr="005A587E">
        <w:rPr>
          <w:rStyle w:val="extended-textfull"/>
          <w:bCs/>
          <w:sz w:val="20"/>
          <w:szCs w:val="20"/>
        </w:rPr>
        <w:t>обучающихся</w:t>
      </w:r>
      <w:r w:rsidRPr="005A587E">
        <w:rPr>
          <w:rStyle w:val="extended-textfull"/>
          <w:sz w:val="20"/>
          <w:szCs w:val="20"/>
        </w:rPr>
        <w:t xml:space="preserve"> без исключения. Основной акцент делается на групповой работе, работе в малых группах.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214"/>
    <w:multiLevelType w:val="hybridMultilevel"/>
    <w:tmpl w:val="030E98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5FE6"/>
    <w:multiLevelType w:val="hybridMultilevel"/>
    <w:tmpl w:val="764A5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8D8"/>
    <w:multiLevelType w:val="hybridMultilevel"/>
    <w:tmpl w:val="7E00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2098"/>
    <w:multiLevelType w:val="hybridMultilevel"/>
    <w:tmpl w:val="30800E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4BE4"/>
    <w:multiLevelType w:val="hybridMultilevel"/>
    <w:tmpl w:val="3DAEA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D14DE"/>
    <w:multiLevelType w:val="hybridMultilevel"/>
    <w:tmpl w:val="6946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1339E"/>
    <w:multiLevelType w:val="hybridMultilevel"/>
    <w:tmpl w:val="DE16AD36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66554C7"/>
    <w:multiLevelType w:val="hybridMultilevel"/>
    <w:tmpl w:val="0548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55D56"/>
    <w:multiLevelType w:val="hybridMultilevel"/>
    <w:tmpl w:val="D962F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03E4E"/>
    <w:multiLevelType w:val="hybridMultilevel"/>
    <w:tmpl w:val="F6943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867E0"/>
    <w:multiLevelType w:val="hybridMultilevel"/>
    <w:tmpl w:val="B4522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34B73"/>
    <w:multiLevelType w:val="hybridMultilevel"/>
    <w:tmpl w:val="1032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354FF"/>
    <w:multiLevelType w:val="hybridMultilevel"/>
    <w:tmpl w:val="E86E4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1407D"/>
    <w:multiLevelType w:val="hybridMultilevel"/>
    <w:tmpl w:val="9BD4A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C4F03"/>
    <w:multiLevelType w:val="hybridMultilevel"/>
    <w:tmpl w:val="F1E0D1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D3893"/>
    <w:multiLevelType w:val="hybridMultilevel"/>
    <w:tmpl w:val="4BB618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E3205"/>
    <w:multiLevelType w:val="hybridMultilevel"/>
    <w:tmpl w:val="2DEA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80FD9"/>
    <w:multiLevelType w:val="hybridMultilevel"/>
    <w:tmpl w:val="648EF8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20BAD"/>
    <w:multiLevelType w:val="hybridMultilevel"/>
    <w:tmpl w:val="D070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F57EF"/>
    <w:multiLevelType w:val="hybridMultilevel"/>
    <w:tmpl w:val="840408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B7243"/>
    <w:multiLevelType w:val="hybridMultilevel"/>
    <w:tmpl w:val="81BEDA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754A1"/>
    <w:multiLevelType w:val="hybridMultilevel"/>
    <w:tmpl w:val="ED14C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368E6"/>
    <w:multiLevelType w:val="hybridMultilevel"/>
    <w:tmpl w:val="0C2072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C4544"/>
    <w:multiLevelType w:val="hybridMultilevel"/>
    <w:tmpl w:val="553C4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62B60"/>
    <w:multiLevelType w:val="hybridMultilevel"/>
    <w:tmpl w:val="803AB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44B27"/>
    <w:multiLevelType w:val="hybridMultilevel"/>
    <w:tmpl w:val="BB681C6C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FCA4A74"/>
    <w:multiLevelType w:val="hybridMultilevel"/>
    <w:tmpl w:val="33C2E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2"/>
  </w:num>
  <w:num w:numId="5">
    <w:abstractNumId w:val="15"/>
  </w:num>
  <w:num w:numId="6">
    <w:abstractNumId w:val="17"/>
  </w:num>
  <w:num w:numId="7">
    <w:abstractNumId w:val="3"/>
  </w:num>
  <w:num w:numId="8">
    <w:abstractNumId w:val="18"/>
  </w:num>
  <w:num w:numId="9">
    <w:abstractNumId w:val="19"/>
  </w:num>
  <w:num w:numId="10">
    <w:abstractNumId w:val="23"/>
  </w:num>
  <w:num w:numId="11">
    <w:abstractNumId w:val="25"/>
  </w:num>
  <w:num w:numId="12">
    <w:abstractNumId w:val="11"/>
  </w:num>
  <w:num w:numId="13">
    <w:abstractNumId w:val="20"/>
  </w:num>
  <w:num w:numId="14">
    <w:abstractNumId w:val="26"/>
  </w:num>
  <w:num w:numId="15">
    <w:abstractNumId w:val="9"/>
  </w:num>
  <w:num w:numId="16">
    <w:abstractNumId w:val="4"/>
  </w:num>
  <w:num w:numId="17">
    <w:abstractNumId w:val="12"/>
  </w:num>
  <w:num w:numId="18">
    <w:abstractNumId w:val="1"/>
  </w:num>
  <w:num w:numId="19">
    <w:abstractNumId w:val="21"/>
  </w:num>
  <w:num w:numId="20">
    <w:abstractNumId w:val="14"/>
  </w:num>
  <w:num w:numId="21">
    <w:abstractNumId w:val="6"/>
  </w:num>
  <w:num w:numId="22">
    <w:abstractNumId w:val="10"/>
  </w:num>
  <w:num w:numId="23">
    <w:abstractNumId w:val="8"/>
  </w:num>
  <w:num w:numId="24">
    <w:abstractNumId w:val="2"/>
  </w:num>
  <w:num w:numId="25">
    <w:abstractNumId w:val="16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C5C"/>
    <w:rsid w:val="000304F5"/>
    <w:rsid w:val="00046D99"/>
    <w:rsid w:val="00074B55"/>
    <w:rsid w:val="000872E2"/>
    <w:rsid w:val="000A7A0E"/>
    <w:rsid w:val="000C3BFF"/>
    <w:rsid w:val="000E457A"/>
    <w:rsid w:val="001047A6"/>
    <w:rsid w:val="00126CFE"/>
    <w:rsid w:val="00155C46"/>
    <w:rsid w:val="001801EA"/>
    <w:rsid w:val="00181BE1"/>
    <w:rsid w:val="001824C8"/>
    <w:rsid w:val="00183888"/>
    <w:rsid w:val="00190011"/>
    <w:rsid w:val="0019788D"/>
    <w:rsid w:val="001A246B"/>
    <w:rsid w:val="001C0F7E"/>
    <w:rsid w:val="001C4294"/>
    <w:rsid w:val="001D573C"/>
    <w:rsid w:val="001E3E2B"/>
    <w:rsid w:val="001E4406"/>
    <w:rsid w:val="00221C4B"/>
    <w:rsid w:val="002310CA"/>
    <w:rsid w:val="00266CF7"/>
    <w:rsid w:val="00266F2C"/>
    <w:rsid w:val="00272539"/>
    <w:rsid w:val="00280639"/>
    <w:rsid w:val="00297992"/>
    <w:rsid w:val="002B3529"/>
    <w:rsid w:val="002B7340"/>
    <w:rsid w:val="002B7C4C"/>
    <w:rsid w:val="002D1661"/>
    <w:rsid w:val="002F2314"/>
    <w:rsid w:val="002F51B0"/>
    <w:rsid w:val="003174D3"/>
    <w:rsid w:val="00342AC3"/>
    <w:rsid w:val="00347A46"/>
    <w:rsid w:val="00364BBA"/>
    <w:rsid w:val="003756E4"/>
    <w:rsid w:val="00380F86"/>
    <w:rsid w:val="00385825"/>
    <w:rsid w:val="00387FDC"/>
    <w:rsid w:val="003C640C"/>
    <w:rsid w:val="003F48FC"/>
    <w:rsid w:val="003F4A0F"/>
    <w:rsid w:val="00404E9A"/>
    <w:rsid w:val="00405C26"/>
    <w:rsid w:val="0042477F"/>
    <w:rsid w:val="0043123D"/>
    <w:rsid w:val="00444123"/>
    <w:rsid w:val="00452825"/>
    <w:rsid w:val="004721D0"/>
    <w:rsid w:val="004C6A59"/>
    <w:rsid w:val="004D2D8D"/>
    <w:rsid w:val="004E7B1E"/>
    <w:rsid w:val="004F2C17"/>
    <w:rsid w:val="00503971"/>
    <w:rsid w:val="0050469F"/>
    <w:rsid w:val="00507651"/>
    <w:rsid w:val="005111D1"/>
    <w:rsid w:val="00530337"/>
    <w:rsid w:val="00531EA3"/>
    <w:rsid w:val="00536803"/>
    <w:rsid w:val="00537E90"/>
    <w:rsid w:val="00541CFB"/>
    <w:rsid w:val="00547F4E"/>
    <w:rsid w:val="00552802"/>
    <w:rsid w:val="00554E30"/>
    <w:rsid w:val="00570EB9"/>
    <w:rsid w:val="0057264D"/>
    <w:rsid w:val="00587522"/>
    <w:rsid w:val="005A12FD"/>
    <w:rsid w:val="005A587E"/>
    <w:rsid w:val="005A5D4B"/>
    <w:rsid w:val="005D5F2A"/>
    <w:rsid w:val="005D7655"/>
    <w:rsid w:val="00603948"/>
    <w:rsid w:val="00604DBB"/>
    <w:rsid w:val="006057FE"/>
    <w:rsid w:val="00614967"/>
    <w:rsid w:val="006209B8"/>
    <w:rsid w:val="006315F9"/>
    <w:rsid w:val="006411D7"/>
    <w:rsid w:val="00645159"/>
    <w:rsid w:val="0066329F"/>
    <w:rsid w:val="006715CF"/>
    <w:rsid w:val="006758AB"/>
    <w:rsid w:val="00686373"/>
    <w:rsid w:val="00690EA6"/>
    <w:rsid w:val="006C2083"/>
    <w:rsid w:val="006D1922"/>
    <w:rsid w:val="006D592D"/>
    <w:rsid w:val="006F664F"/>
    <w:rsid w:val="006F7C1B"/>
    <w:rsid w:val="007027E7"/>
    <w:rsid w:val="00707C92"/>
    <w:rsid w:val="00725F27"/>
    <w:rsid w:val="00730DD9"/>
    <w:rsid w:val="007540B2"/>
    <w:rsid w:val="00756FBD"/>
    <w:rsid w:val="00775D32"/>
    <w:rsid w:val="00786868"/>
    <w:rsid w:val="007A0C56"/>
    <w:rsid w:val="007A453D"/>
    <w:rsid w:val="007C7F83"/>
    <w:rsid w:val="007E41FE"/>
    <w:rsid w:val="007F03B0"/>
    <w:rsid w:val="00833EF0"/>
    <w:rsid w:val="00855F9C"/>
    <w:rsid w:val="00863D4B"/>
    <w:rsid w:val="008641D2"/>
    <w:rsid w:val="00867CA4"/>
    <w:rsid w:val="00871C29"/>
    <w:rsid w:val="00873B81"/>
    <w:rsid w:val="00877320"/>
    <w:rsid w:val="00882D51"/>
    <w:rsid w:val="008B311C"/>
    <w:rsid w:val="008B69B5"/>
    <w:rsid w:val="008C14CF"/>
    <w:rsid w:val="008C5E85"/>
    <w:rsid w:val="008C6990"/>
    <w:rsid w:val="008C6ACA"/>
    <w:rsid w:val="008F202D"/>
    <w:rsid w:val="00905AD6"/>
    <w:rsid w:val="00943780"/>
    <w:rsid w:val="00945349"/>
    <w:rsid w:val="00956DC2"/>
    <w:rsid w:val="009741A6"/>
    <w:rsid w:val="0097665A"/>
    <w:rsid w:val="00985731"/>
    <w:rsid w:val="009A02FA"/>
    <w:rsid w:val="009A3B98"/>
    <w:rsid w:val="009B0AF1"/>
    <w:rsid w:val="009C4C5E"/>
    <w:rsid w:val="00A478EE"/>
    <w:rsid w:val="00A93F67"/>
    <w:rsid w:val="00A94A5D"/>
    <w:rsid w:val="00AB637B"/>
    <w:rsid w:val="00AE3B80"/>
    <w:rsid w:val="00B1530E"/>
    <w:rsid w:val="00B22438"/>
    <w:rsid w:val="00B34203"/>
    <w:rsid w:val="00B63F46"/>
    <w:rsid w:val="00B709DA"/>
    <w:rsid w:val="00B85FF4"/>
    <w:rsid w:val="00BA172E"/>
    <w:rsid w:val="00BC776E"/>
    <w:rsid w:val="00C04854"/>
    <w:rsid w:val="00C32A3A"/>
    <w:rsid w:val="00C36CAE"/>
    <w:rsid w:val="00C66BFD"/>
    <w:rsid w:val="00C74EA0"/>
    <w:rsid w:val="00C83C53"/>
    <w:rsid w:val="00CA16BD"/>
    <w:rsid w:val="00CF464E"/>
    <w:rsid w:val="00D050A7"/>
    <w:rsid w:val="00D11373"/>
    <w:rsid w:val="00D24A0A"/>
    <w:rsid w:val="00D40DB2"/>
    <w:rsid w:val="00D75CA2"/>
    <w:rsid w:val="00D82BAD"/>
    <w:rsid w:val="00D92098"/>
    <w:rsid w:val="00D95586"/>
    <w:rsid w:val="00DA618A"/>
    <w:rsid w:val="00DA61F5"/>
    <w:rsid w:val="00DB1681"/>
    <w:rsid w:val="00DB2D72"/>
    <w:rsid w:val="00DC079A"/>
    <w:rsid w:val="00DD295E"/>
    <w:rsid w:val="00DE02A9"/>
    <w:rsid w:val="00DF4C5C"/>
    <w:rsid w:val="00E07ABB"/>
    <w:rsid w:val="00E261A0"/>
    <w:rsid w:val="00E268CF"/>
    <w:rsid w:val="00E4705E"/>
    <w:rsid w:val="00E53B10"/>
    <w:rsid w:val="00E54FCA"/>
    <w:rsid w:val="00E73002"/>
    <w:rsid w:val="00E8203E"/>
    <w:rsid w:val="00E86978"/>
    <w:rsid w:val="00EA42F8"/>
    <w:rsid w:val="00EB5ED1"/>
    <w:rsid w:val="00EE0631"/>
    <w:rsid w:val="00EF16F1"/>
    <w:rsid w:val="00F01703"/>
    <w:rsid w:val="00F17F9F"/>
    <w:rsid w:val="00F26C27"/>
    <w:rsid w:val="00F32100"/>
    <w:rsid w:val="00F3481D"/>
    <w:rsid w:val="00F40500"/>
    <w:rsid w:val="00F40977"/>
    <w:rsid w:val="00F54F19"/>
    <w:rsid w:val="00F67EE8"/>
    <w:rsid w:val="00F72489"/>
    <w:rsid w:val="00F73675"/>
    <w:rsid w:val="00F820C0"/>
    <w:rsid w:val="00F831BB"/>
    <w:rsid w:val="00FA35B7"/>
    <w:rsid w:val="00FB019B"/>
    <w:rsid w:val="00FB34C2"/>
    <w:rsid w:val="00FD0D8B"/>
    <w:rsid w:val="00FD1A41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F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16F1"/>
    <w:pPr>
      <w:jc w:val="both"/>
    </w:pPr>
    <w:rPr>
      <w:sz w:val="28"/>
    </w:rPr>
  </w:style>
  <w:style w:type="table" w:styleId="a4">
    <w:name w:val="Table Grid"/>
    <w:basedOn w:val="a1"/>
    <w:rsid w:val="00EF1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F4C5C"/>
    <w:rPr>
      <w:color w:val="0000FF"/>
      <w:u w:val="single"/>
    </w:rPr>
  </w:style>
  <w:style w:type="character" w:styleId="a6">
    <w:name w:val="Strong"/>
    <w:uiPriority w:val="22"/>
    <w:qFormat/>
    <w:rsid w:val="00A93F67"/>
    <w:rPr>
      <w:b/>
      <w:bCs/>
    </w:rPr>
  </w:style>
  <w:style w:type="paragraph" w:styleId="a7">
    <w:name w:val="Balloon Text"/>
    <w:basedOn w:val="a"/>
    <w:link w:val="a8"/>
    <w:rsid w:val="00730DD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730D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8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048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9741A6"/>
  </w:style>
  <w:style w:type="paragraph" w:styleId="aa">
    <w:name w:val="footnote text"/>
    <w:basedOn w:val="a"/>
    <w:link w:val="ab"/>
    <w:rsid w:val="005A587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A587E"/>
  </w:style>
  <w:style w:type="character" w:styleId="ac">
    <w:name w:val="footnote reference"/>
    <w:rsid w:val="005A58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enko200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9072-20E4-415C-B14E-247954B6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заявки</vt:lpstr>
    </vt:vector>
  </TitlesOfParts>
  <Company>educom</Company>
  <LinksUpToDate>false</LinksUpToDate>
  <CharactersWithSpaces>8322</CharactersWithSpaces>
  <SharedDoc>false</SharedDoc>
  <HLinks>
    <vt:vector size="6" baseType="variant"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mailto:sidenko2009@yandex.ru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заявки</dc:title>
  <dc:creator>Evtushenko</dc:creator>
  <cp:lastModifiedBy>Andrey Bakhtin</cp:lastModifiedBy>
  <cp:revision>5</cp:revision>
  <cp:lastPrinted>2019-08-26T11:18:00Z</cp:lastPrinted>
  <dcterms:created xsi:type="dcterms:W3CDTF">2019-10-23T23:15:00Z</dcterms:created>
  <dcterms:modified xsi:type="dcterms:W3CDTF">2019-10-25T22:16:00Z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1519639187</vt:i4>
  </property>
  <property fmtid="{D5CDD505-2E9C-101B-9397-08002B2CF9AE}" pid="3" name="_EmailSubject">
    <vt:lpwstr>Внимание экспериментальная деятельность</vt:lpwstr>
  </property>
  <property fmtid="{D5CDD505-2E9C-101B-9397-08002B2CF9AE}" pid="4" name="_AuthorEmail">
    <vt:lpwstr>Voronina@sinergi.ru</vt:lpwstr>
  </property>
  <property fmtid="{D5CDD505-2E9C-101B-9397-08002B2CF9AE}" pid="5" name="_AuthorEmailDisplayName">
    <vt:lpwstr>Воронина Елена Владимировна</vt:lpwstr>
  </property>
  <property fmtid="{D5CDD505-2E9C-101B-9397-08002B2CF9AE}" pid="6" name="_ReviewingToolsShownOnce">
    <vt:lpwstr/>
  </property>
</Properties>
</file>